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2D193" w14:textId="77777777" w:rsidR="00142A9C" w:rsidRDefault="00142A9C">
      <w:pPr>
        <w:autoSpaceDE w:val="0"/>
        <w:autoSpaceDN w:val="0"/>
        <w:adjustRightInd w:val="0"/>
        <w:jc w:val="center"/>
        <w:rPr>
          <w:b/>
        </w:rPr>
      </w:pPr>
      <w:r>
        <w:rPr>
          <w:b/>
        </w:rPr>
        <w:t xml:space="preserve">BYLAWS OF </w:t>
      </w:r>
    </w:p>
    <w:p w14:paraId="5BBECA58" w14:textId="26905817" w:rsidR="0004687C" w:rsidRDefault="00DC57B0">
      <w:pPr>
        <w:autoSpaceDE w:val="0"/>
        <w:autoSpaceDN w:val="0"/>
        <w:adjustRightInd w:val="0"/>
        <w:jc w:val="center"/>
        <w:rPr>
          <w:b/>
        </w:rPr>
      </w:pPr>
      <w:r>
        <w:rPr>
          <w:b/>
        </w:rPr>
        <w:t>_________________</w:t>
      </w:r>
      <w:r w:rsidR="00164AED">
        <w:rPr>
          <w:b/>
        </w:rPr>
        <w:t>___________</w:t>
      </w:r>
      <w:r w:rsidR="009F462D" w:rsidRPr="00AC327B">
        <w:rPr>
          <w:b/>
        </w:rPr>
        <w:t xml:space="preserve"> CREDIT UNION</w:t>
      </w:r>
    </w:p>
    <w:p w14:paraId="416578EC" w14:textId="77777777" w:rsidR="001069CD" w:rsidRPr="00AC327B" w:rsidRDefault="001069CD">
      <w:pPr>
        <w:autoSpaceDE w:val="0"/>
        <w:autoSpaceDN w:val="0"/>
        <w:adjustRightInd w:val="0"/>
        <w:jc w:val="center"/>
        <w:rPr>
          <w:b/>
        </w:rPr>
      </w:pPr>
    </w:p>
    <w:p w14:paraId="6CDCBF3D" w14:textId="77777777" w:rsidR="0004687C" w:rsidRPr="00AC327B" w:rsidRDefault="00EF73A7">
      <w:pPr>
        <w:autoSpaceDE w:val="0"/>
        <w:autoSpaceDN w:val="0"/>
        <w:adjustRightInd w:val="0"/>
        <w:jc w:val="center"/>
        <w:rPr>
          <w:b/>
        </w:rPr>
      </w:pPr>
      <w:r>
        <w:rPr>
          <w:b/>
        </w:rPr>
        <w:t>ARTICLE 1</w:t>
      </w:r>
      <w:r w:rsidR="0004687C" w:rsidRPr="00AC327B">
        <w:rPr>
          <w:b/>
        </w:rPr>
        <w:t>.  NAME AND PURPOSE</w:t>
      </w:r>
    </w:p>
    <w:p w14:paraId="6BA16844" w14:textId="77777777" w:rsidR="0004687C" w:rsidRPr="00AC327B" w:rsidRDefault="0004687C">
      <w:pPr>
        <w:autoSpaceDE w:val="0"/>
        <w:autoSpaceDN w:val="0"/>
        <w:adjustRightInd w:val="0"/>
        <w:jc w:val="both"/>
        <w:rPr>
          <w:b/>
        </w:rPr>
      </w:pPr>
    </w:p>
    <w:p w14:paraId="2A29E221" w14:textId="188655E3" w:rsidR="0004687C" w:rsidRPr="00AC327B" w:rsidRDefault="0004687C" w:rsidP="0052669D">
      <w:pPr>
        <w:numPr>
          <w:ilvl w:val="0"/>
          <w:numId w:val="7"/>
        </w:numPr>
        <w:tabs>
          <w:tab w:val="clear" w:pos="1080"/>
        </w:tabs>
        <w:autoSpaceDE w:val="0"/>
        <w:autoSpaceDN w:val="0"/>
        <w:adjustRightInd w:val="0"/>
        <w:jc w:val="both"/>
      </w:pPr>
      <w:r w:rsidRPr="00AC327B">
        <w:rPr>
          <w:b/>
        </w:rPr>
        <w:t>Name</w:t>
      </w:r>
      <w:r w:rsidRPr="00AC327B">
        <w:t xml:space="preserve">.  The name of this Credit Union is </w:t>
      </w:r>
      <w:r w:rsidR="00164AED">
        <w:t>______</w:t>
      </w:r>
      <w:r w:rsidR="00DC57B0">
        <w:t>________________</w:t>
      </w:r>
      <w:r w:rsidR="00164AED">
        <w:t>____</w:t>
      </w:r>
      <w:r w:rsidR="009F462D" w:rsidRPr="00AC327B">
        <w:t xml:space="preserve"> Credit Union</w:t>
      </w:r>
      <w:r w:rsidRPr="00AC327B">
        <w:t>.</w:t>
      </w:r>
    </w:p>
    <w:p w14:paraId="23D4D558" w14:textId="77777777" w:rsidR="0004687C" w:rsidRPr="00AC327B" w:rsidRDefault="0004687C" w:rsidP="0052669D">
      <w:pPr>
        <w:autoSpaceDE w:val="0"/>
        <w:autoSpaceDN w:val="0"/>
        <w:adjustRightInd w:val="0"/>
        <w:jc w:val="both"/>
      </w:pPr>
    </w:p>
    <w:p w14:paraId="37096424" w14:textId="77777777" w:rsidR="00AB732B" w:rsidRPr="00AC327B" w:rsidRDefault="0004687C" w:rsidP="0052669D">
      <w:pPr>
        <w:numPr>
          <w:ilvl w:val="0"/>
          <w:numId w:val="7"/>
        </w:numPr>
        <w:tabs>
          <w:tab w:val="clear" w:pos="1080"/>
        </w:tabs>
        <w:autoSpaceDE w:val="0"/>
        <w:autoSpaceDN w:val="0"/>
        <w:adjustRightInd w:val="0"/>
        <w:jc w:val="both"/>
      </w:pPr>
      <w:r w:rsidRPr="00AC327B">
        <w:rPr>
          <w:b/>
        </w:rPr>
        <w:t>Purpose</w:t>
      </w:r>
      <w:r w:rsidR="00981FFA">
        <w:t>.  The Credit Union is</w:t>
      </w:r>
      <w:r w:rsidRPr="00AC327B">
        <w:t xml:space="preserve"> </w:t>
      </w:r>
      <w:r w:rsidR="005E12A8">
        <w:t xml:space="preserve">chartered and </w:t>
      </w:r>
      <w:r w:rsidR="00981FFA">
        <w:t xml:space="preserve">organized under </w:t>
      </w:r>
      <w:r w:rsidR="00A149D4">
        <w:t xml:space="preserve">the </w:t>
      </w:r>
      <w:r w:rsidR="003F24DB">
        <w:t>Idaho</w:t>
      </w:r>
      <w:r w:rsidR="00981FFA">
        <w:t xml:space="preserve"> </w:t>
      </w:r>
      <w:r w:rsidR="00D51A4C">
        <w:t>Credit Union Act ("Act")</w:t>
      </w:r>
      <w:r w:rsidR="00396408">
        <w:t xml:space="preserve"> </w:t>
      </w:r>
      <w:r w:rsidR="00981FFA">
        <w:t xml:space="preserve">as a </w:t>
      </w:r>
      <w:r w:rsidR="005E12A8">
        <w:t xml:space="preserve">cooperative </w:t>
      </w:r>
      <w:r w:rsidR="00A977FD">
        <w:t xml:space="preserve">non-profit </w:t>
      </w:r>
      <w:r w:rsidR="00D51A4C">
        <w:t>corporation</w:t>
      </w:r>
      <w:r w:rsidRPr="00AC327B">
        <w:t xml:space="preserve">, </w:t>
      </w:r>
      <w:r w:rsidR="005E12A8">
        <w:t>to provide an opportunity for its members to use and control their own money in order to improve their economic and social condition, to promote thrift at a reasonable rate of return and provide a source of credit at fair and reasonable rates of interest to those</w:t>
      </w:r>
      <w:r w:rsidR="00FD5FED">
        <w:t xml:space="preserve"> members included</w:t>
      </w:r>
      <w:r w:rsidR="005E12A8">
        <w:t xml:space="preserve"> in the common bond</w:t>
      </w:r>
      <w:r w:rsidR="00045216">
        <w:t>.</w:t>
      </w:r>
    </w:p>
    <w:p w14:paraId="7E538461" w14:textId="77777777" w:rsidR="00AB732B" w:rsidRDefault="00AB732B" w:rsidP="0052669D">
      <w:pPr>
        <w:autoSpaceDE w:val="0"/>
        <w:autoSpaceDN w:val="0"/>
        <w:adjustRightInd w:val="0"/>
        <w:jc w:val="both"/>
      </w:pPr>
    </w:p>
    <w:p w14:paraId="650A6C21" w14:textId="77777777" w:rsidR="00F6257B" w:rsidRDefault="00F6257B" w:rsidP="00D40533">
      <w:pPr>
        <w:numPr>
          <w:ilvl w:val="0"/>
          <w:numId w:val="7"/>
        </w:numPr>
        <w:autoSpaceDE w:val="0"/>
        <w:autoSpaceDN w:val="0"/>
        <w:adjustRightInd w:val="0"/>
        <w:jc w:val="both"/>
      </w:pPr>
      <w:r>
        <w:t xml:space="preserve"> </w:t>
      </w:r>
      <w:r>
        <w:tab/>
      </w:r>
      <w:r w:rsidRPr="00D40533">
        <w:rPr>
          <w:b/>
          <w:bCs/>
        </w:rPr>
        <w:t>Definitions.</w:t>
      </w:r>
      <w:r>
        <w:t xml:space="preserve">  When used in these bylaws, the terms:</w:t>
      </w:r>
    </w:p>
    <w:p w14:paraId="5BE32798" w14:textId="77777777" w:rsidR="00F6257B" w:rsidRDefault="00F6257B" w:rsidP="00F6257B">
      <w:pPr>
        <w:autoSpaceDE w:val="0"/>
        <w:autoSpaceDN w:val="0"/>
        <w:adjustRightInd w:val="0"/>
        <w:jc w:val="both"/>
      </w:pPr>
    </w:p>
    <w:p w14:paraId="3472EADB" w14:textId="77777777" w:rsidR="00F6257B" w:rsidRDefault="00F6257B" w:rsidP="00F6257B">
      <w:pPr>
        <w:autoSpaceDE w:val="0"/>
        <w:autoSpaceDN w:val="0"/>
        <w:adjustRightInd w:val="0"/>
        <w:jc w:val="both"/>
      </w:pPr>
      <w:r>
        <w:t>“Act” means the Idaho Credit Union Act.</w:t>
      </w:r>
    </w:p>
    <w:p w14:paraId="37A897F8" w14:textId="77777777" w:rsidR="00F6257B" w:rsidRDefault="00F6257B" w:rsidP="00F6257B">
      <w:pPr>
        <w:autoSpaceDE w:val="0"/>
        <w:autoSpaceDN w:val="0"/>
        <w:adjustRightInd w:val="0"/>
        <w:jc w:val="both"/>
      </w:pPr>
    </w:p>
    <w:p w14:paraId="59DAD8B6" w14:textId="77777777" w:rsidR="00F6257B" w:rsidRDefault="00F6257B" w:rsidP="00F6257B">
      <w:pPr>
        <w:autoSpaceDE w:val="0"/>
        <w:autoSpaceDN w:val="0"/>
        <w:adjustRightInd w:val="0"/>
        <w:jc w:val="both"/>
      </w:pPr>
      <w:r>
        <w:t>“Board” or “Board of Directors” means the board of directors of the credit union.</w:t>
      </w:r>
    </w:p>
    <w:p w14:paraId="3BB8B33B" w14:textId="77777777" w:rsidR="00F6257B" w:rsidRDefault="00F6257B" w:rsidP="00F6257B">
      <w:pPr>
        <w:autoSpaceDE w:val="0"/>
        <w:autoSpaceDN w:val="0"/>
        <w:adjustRightInd w:val="0"/>
        <w:jc w:val="both"/>
      </w:pPr>
    </w:p>
    <w:p w14:paraId="37C0B49A" w14:textId="77777777" w:rsidR="00F6257B" w:rsidRDefault="00F6257B" w:rsidP="00F6257B">
      <w:pPr>
        <w:autoSpaceDE w:val="0"/>
        <w:autoSpaceDN w:val="0"/>
        <w:adjustRightInd w:val="0"/>
        <w:jc w:val="both"/>
      </w:pPr>
      <w:r>
        <w:t>“Director” means the Director of the Idaho Department of Finance.</w:t>
      </w:r>
    </w:p>
    <w:p w14:paraId="76DD4D6F" w14:textId="77777777" w:rsidR="00F6257B" w:rsidRDefault="00F6257B" w:rsidP="00F6257B">
      <w:pPr>
        <w:autoSpaceDE w:val="0"/>
        <w:autoSpaceDN w:val="0"/>
        <w:adjustRightInd w:val="0"/>
        <w:jc w:val="both"/>
      </w:pPr>
    </w:p>
    <w:p w14:paraId="22F0A532" w14:textId="77777777" w:rsidR="00F6257B" w:rsidRDefault="00F6257B" w:rsidP="00F6257B">
      <w:pPr>
        <w:autoSpaceDE w:val="0"/>
        <w:autoSpaceDN w:val="0"/>
        <w:adjustRightInd w:val="0"/>
        <w:jc w:val="both"/>
      </w:pPr>
      <w:r>
        <w:t>“Immediate Family” means a spouse, parent, grandparent, child, grandchild, sibling, stepparent, stepchild, stepsibling, step grandparent, or grandchild, including adoptive relationships and persons who are in a relationship in the same residence maintaining a single economic unit.</w:t>
      </w:r>
    </w:p>
    <w:p w14:paraId="04FE2B09" w14:textId="77777777" w:rsidR="00F6257B" w:rsidRPr="00AC327B" w:rsidRDefault="00F6257B" w:rsidP="00F6257B">
      <w:pPr>
        <w:autoSpaceDE w:val="0"/>
        <w:autoSpaceDN w:val="0"/>
        <w:adjustRightInd w:val="0"/>
        <w:jc w:val="both"/>
      </w:pPr>
    </w:p>
    <w:p w14:paraId="25C5B0C4" w14:textId="77777777" w:rsidR="00AB732B" w:rsidRPr="00AC327B" w:rsidRDefault="00AB732B" w:rsidP="0052669D">
      <w:pPr>
        <w:autoSpaceDE w:val="0"/>
        <w:autoSpaceDN w:val="0"/>
        <w:adjustRightInd w:val="0"/>
        <w:jc w:val="center"/>
        <w:rPr>
          <w:b/>
        </w:rPr>
      </w:pPr>
      <w:r>
        <w:rPr>
          <w:b/>
        </w:rPr>
        <w:t>ARTICLE 2</w:t>
      </w:r>
      <w:r w:rsidRPr="00AC327B">
        <w:rPr>
          <w:b/>
        </w:rPr>
        <w:t>.  QUALIFICATION FOR MEMBERSHIP</w:t>
      </w:r>
    </w:p>
    <w:p w14:paraId="2C1B2765" w14:textId="77777777" w:rsidR="00AB732B" w:rsidRPr="00AC327B" w:rsidRDefault="00AB732B" w:rsidP="0052669D">
      <w:pPr>
        <w:autoSpaceDE w:val="0"/>
        <w:autoSpaceDN w:val="0"/>
        <w:adjustRightInd w:val="0"/>
      </w:pPr>
    </w:p>
    <w:p w14:paraId="28C31F84" w14:textId="77777777" w:rsidR="00AB732B" w:rsidRDefault="00EB4B03" w:rsidP="0052669D">
      <w:pPr>
        <w:numPr>
          <w:ilvl w:val="0"/>
          <w:numId w:val="16"/>
        </w:numPr>
        <w:tabs>
          <w:tab w:val="clear" w:pos="1080"/>
        </w:tabs>
        <w:autoSpaceDE w:val="0"/>
        <w:autoSpaceDN w:val="0"/>
        <w:adjustRightInd w:val="0"/>
        <w:jc w:val="both"/>
      </w:pPr>
      <w:r>
        <w:rPr>
          <w:b/>
        </w:rPr>
        <w:t xml:space="preserve">Field of </w:t>
      </w:r>
      <w:r w:rsidR="00AB732B" w:rsidRPr="00AC327B">
        <w:rPr>
          <w:b/>
        </w:rPr>
        <w:t>Membership</w:t>
      </w:r>
      <w:r w:rsidR="00AB732B">
        <w:t xml:space="preserve">.  </w:t>
      </w:r>
      <w:r>
        <w:t xml:space="preserve">The field of membership of this credit union </w:t>
      </w:r>
      <w:r w:rsidR="00300332">
        <w:t>shall be</w:t>
      </w:r>
      <w:r w:rsidR="00A219E0">
        <w:t xml:space="preserve"> </w:t>
      </w:r>
      <w:r w:rsidR="00300332">
        <w:t>limited</w:t>
      </w:r>
      <w:r w:rsidR="00A219E0">
        <w:t xml:space="preserve"> </w:t>
      </w:r>
      <w:r w:rsidR="00300332">
        <w:t>to</w:t>
      </w:r>
      <w:r w:rsidR="00A219E0">
        <w:t>: ____________________________________________________________________</w:t>
      </w:r>
    </w:p>
    <w:p w14:paraId="609CCBEA" w14:textId="77777777" w:rsidR="00A219E0" w:rsidRPr="00A219E0" w:rsidRDefault="00A219E0" w:rsidP="00A219E0">
      <w:pPr>
        <w:autoSpaceDE w:val="0"/>
        <w:autoSpaceDN w:val="0"/>
        <w:adjustRightInd w:val="0"/>
        <w:jc w:val="both"/>
        <w:rPr>
          <w:bCs/>
        </w:rPr>
      </w:pPr>
      <w:r>
        <w:rPr>
          <w:bCs/>
        </w:rPr>
        <w:t>____________________________________________________________________________________________________________________________________________________________________________________________________________________________________</w:t>
      </w:r>
    </w:p>
    <w:p w14:paraId="7A47BC5A" w14:textId="77777777" w:rsidR="00AB732B" w:rsidRPr="00AC327B" w:rsidRDefault="00AB732B" w:rsidP="0052669D">
      <w:pPr>
        <w:autoSpaceDE w:val="0"/>
        <w:autoSpaceDN w:val="0"/>
        <w:adjustRightInd w:val="0"/>
        <w:jc w:val="both"/>
      </w:pPr>
    </w:p>
    <w:p w14:paraId="2D11BB90" w14:textId="77777777" w:rsidR="00AB732B" w:rsidRPr="00AC327B" w:rsidRDefault="00AB732B" w:rsidP="0052669D">
      <w:pPr>
        <w:numPr>
          <w:ilvl w:val="0"/>
          <w:numId w:val="16"/>
        </w:numPr>
        <w:tabs>
          <w:tab w:val="clear" w:pos="1080"/>
        </w:tabs>
        <w:autoSpaceDE w:val="0"/>
        <w:autoSpaceDN w:val="0"/>
        <w:adjustRightInd w:val="0"/>
        <w:jc w:val="both"/>
      </w:pPr>
      <w:r w:rsidRPr="00AC327B">
        <w:rPr>
          <w:b/>
        </w:rPr>
        <w:t>Eligibility</w:t>
      </w:r>
      <w:r w:rsidRPr="00AC327B">
        <w:t xml:space="preserve">.  </w:t>
      </w:r>
      <w:proofErr w:type="gramStart"/>
      <w:r w:rsidRPr="00AC327B">
        <w:t>In order for</w:t>
      </w:r>
      <w:proofErr w:type="gramEnd"/>
      <w:r w:rsidRPr="00AC327B">
        <w:t xml:space="preserve"> an applicant to join the Credit Union, the applicant must</w:t>
      </w:r>
      <w:r>
        <w:t>:</w:t>
      </w:r>
    </w:p>
    <w:p w14:paraId="1C554853" w14:textId="77777777" w:rsidR="00AB732B" w:rsidRPr="00AC327B" w:rsidRDefault="00AB732B" w:rsidP="0052669D">
      <w:pPr>
        <w:autoSpaceDE w:val="0"/>
        <w:autoSpaceDN w:val="0"/>
        <w:adjustRightInd w:val="0"/>
        <w:jc w:val="both"/>
      </w:pPr>
    </w:p>
    <w:p w14:paraId="0EC456CC" w14:textId="77777777" w:rsidR="00AB732B" w:rsidRPr="00AC327B" w:rsidRDefault="00AB732B" w:rsidP="0052669D">
      <w:pPr>
        <w:numPr>
          <w:ilvl w:val="2"/>
          <w:numId w:val="9"/>
        </w:numPr>
        <w:tabs>
          <w:tab w:val="clear" w:pos="2160"/>
        </w:tabs>
        <w:autoSpaceDE w:val="0"/>
        <w:autoSpaceDN w:val="0"/>
        <w:adjustRightInd w:val="0"/>
        <w:ind w:left="1800"/>
        <w:jc w:val="both"/>
      </w:pPr>
      <w:r w:rsidRPr="00AC327B">
        <w:t>Meet the membership requirements</w:t>
      </w:r>
      <w:r w:rsidR="00EE1927">
        <w:t xml:space="preserve"> of Section </w:t>
      </w:r>
      <w:proofErr w:type="gramStart"/>
      <w:r w:rsidR="00EE1927">
        <w:t>1;</w:t>
      </w:r>
      <w:proofErr w:type="gramEnd"/>
    </w:p>
    <w:p w14:paraId="1D427DE5" w14:textId="77777777" w:rsidR="00AB732B" w:rsidRPr="00AC327B" w:rsidRDefault="00EE1927" w:rsidP="0052669D">
      <w:pPr>
        <w:numPr>
          <w:ilvl w:val="2"/>
          <w:numId w:val="9"/>
        </w:numPr>
        <w:tabs>
          <w:tab w:val="clear" w:pos="2160"/>
        </w:tabs>
        <w:autoSpaceDE w:val="0"/>
        <w:autoSpaceDN w:val="0"/>
        <w:adjustRightInd w:val="0"/>
        <w:ind w:left="1800"/>
        <w:jc w:val="both"/>
      </w:pPr>
      <w:r>
        <w:t>Hold one (1)</w:t>
      </w:r>
      <w:r w:rsidR="00AB732B">
        <w:t xml:space="preserve"> </w:t>
      </w:r>
      <w:r w:rsidR="00E30A55">
        <w:t xml:space="preserve">or more </w:t>
      </w:r>
      <w:r w:rsidR="00AB732B">
        <w:t>share</w:t>
      </w:r>
      <w:r w:rsidR="00E30A55">
        <w:t>s</w:t>
      </w:r>
      <w:r w:rsidR="00AB732B">
        <w:t xml:space="preserve"> in the </w:t>
      </w:r>
      <w:r w:rsidR="005E12A8">
        <w:t>Credit Union (Membership Share</w:t>
      </w:r>
      <w:proofErr w:type="gramStart"/>
      <w:r w:rsidR="005E12A8">
        <w:t>)</w:t>
      </w:r>
      <w:r w:rsidR="008F1313">
        <w:t>;</w:t>
      </w:r>
      <w:proofErr w:type="gramEnd"/>
      <w:r w:rsidR="008F1313">
        <w:t xml:space="preserve"> </w:t>
      </w:r>
    </w:p>
    <w:p w14:paraId="1AE46CFF" w14:textId="77777777" w:rsidR="00AB732B" w:rsidRPr="00AC327B" w:rsidRDefault="00D83920" w:rsidP="0052669D">
      <w:pPr>
        <w:numPr>
          <w:ilvl w:val="2"/>
          <w:numId w:val="9"/>
        </w:numPr>
        <w:tabs>
          <w:tab w:val="clear" w:pos="2160"/>
        </w:tabs>
        <w:autoSpaceDE w:val="0"/>
        <w:autoSpaceDN w:val="0"/>
        <w:adjustRightInd w:val="0"/>
        <w:ind w:left="1800"/>
        <w:jc w:val="both"/>
      </w:pPr>
      <w:r>
        <w:t>P</w:t>
      </w:r>
      <w:r w:rsidR="00AB732B" w:rsidRPr="00AC327B">
        <w:t>ay the Credit Union’s membership</w:t>
      </w:r>
      <w:r w:rsidR="00EE1927">
        <w:t xml:space="preserve"> fee, if </w:t>
      </w:r>
      <w:proofErr w:type="gramStart"/>
      <w:r w:rsidR="00EE1927">
        <w:t>applicable;</w:t>
      </w:r>
      <w:proofErr w:type="gramEnd"/>
    </w:p>
    <w:p w14:paraId="48362BF5" w14:textId="77777777" w:rsidR="00AB732B" w:rsidRDefault="00AB732B" w:rsidP="0052669D">
      <w:pPr>
        <w:numPr>
          <w:ilvl w:val="2"/>
          <w:numId w:val="9"/>
        </w:numPr>
        <w:tabs>
          <w:tab w:val="clear" w:pos="2160"/>
        </w:tabs>
        <w:autoSpaceDE w:val="0"/>
        <w:autoSpaceDN w:val="0"/>
        <w:adjustRightInd w:val="0"/>
        <w:ind w:left="1800"/>
        <w:jc w:val="both"/>
      </w:pPr>
      <w:r w:rsidRPr="00AC327B">
        <w:t xml:space="preserve">Not have caused the Credit Union a </w:t>
      </w:r>
      <w:proofErr w:type="gramStart"/>
      <w:r w:rsidRPr="00AC327B">
        <w:t>loss</w:t>
      </w:r>
      <w:r w:rsidR="00164AED">
        <w:t>;</w:t>
      </w:r>
      <w:proofErr w:type="gramEnd"/>
    </w:p>
    <w:p w14:paraId="61412E1E" w14:textId="77777777" w:rsidR="00AB732B" w:rsidRDefault="00AB732B" w:rsidP="0052669D">
      <w:pPr>
        <w:numPr>
          <w:ilvl w:val="2"/>
          <w:numId w:val="9"/>
        </w:numPr>
        <w:tabs>
          <w:tab w:val="clear" w:pos="2160"/>
        </w:tabs>
        <w:autoSpaceDE w:val="0"/>
        <w:autoSpaceDN w:val="0"/>
        <w:adjustRightInd w:val="0"/>
        <w:ind w:left="1800"/>
        <w:jc w:val="both"/>
      </w:pPr>
      <w:r>
        <w:t>Not have been expelled from membership in the Credit Union</w:t>
      </w:r>
      <w:r w:rsidR="00EE1927">
        <w:t>;</w:t>
      </w:r>
      <w:r w:rsidR="00164AED">
        <w:t xml:space="preserve"> and</w:t>
      </w:r>
    </w:p>
    <w:p w14:paraId="1C93261E" w14:textId="77777777" w:rsidR="00AB732B" w:rsidRPr="00162AA0" w:rsidRDefault="002D5469" w:rsidP="00162AA0">
      <w:pPr>
        <w:numPr>
          <w:ilvl w:val="2"/>
          <w:numId w:val="9"/>
        </w:numPr>
        <w:tabs>
          <w:tab w:val="clear" w:pos="2160"/>
        </w:tabs>
        <w:autoSpaceDE w:val="0"/>
        <w:autoSpaceDN w:val="0"/>
        <w:adjustRightInd w:val="0"/>
        <w:ind w:left="1800"/>
        <w:jc w:val="both"/>
      </w:pPr>
      <w:r>
        <w:t xml:space="preserve">Complete and sign a membership </w:t>
      </w:r>
      <w:r w:rsidR="00B62D0B">
        <w:t>agreement</w:t>
      </w:r>
      <w:r w:rsidR="00162AA0">
        <w:t>.</w:t>
      </w:r>
    </w:p>
    <w:p w14:paraId="542A11FB" w14:textId="77777777" w:rsidR="00AB732B" w:rsidRPr="00AC327B" w:rsidRDefault="00AB732B" w:rsidP="0052669D">
      <w:pPr>
        <w:autoSpaceDE w:val="0"/>
        <w:autoSpaceDN w:val="0"/>
        <w:adjustRightInd w:val="0"/>
        <w:ind w:left="1800"/>
        <w:jc w:val="both"/>
      </w:pPr>
    </w:p>
    <w:p w14:paraId="6D00B627" w14:textId="77777777" w:rsidR="00AB732B" w:rsidRPr="00AC327B" w:rsidRDefault="00AB732B" w:rsidP="0052669D">
      <w:pPr>
        <w:numPr>
          <w:ilvl w:val="0"/>
          <w:numId w:val="16"/>
        </w:numPr>
        <w:tabs>
          <w:tab w:val="clear" w:pos="1080"/>
        </w:tabs>
        <w:autoSpaceDE w:val="0"/>
        <w:autoSpaceDN w:val="0"/>
        <w:adjustRightInd w:val="0"/>
        <w:jc w:val="both"/>
      </w:pPr>
      <w:r w:rsidRPr="00AC327B">
        <w:rPr>
          <w:b/>
        </w:rPr>
        <w:t>Approval of Membership Applications</w:t>
      </w:r>
      <w:r w:rsidRPr="00AC327B">
        <w:t xml:space="preserve">.  Applicants shall only become members of the Credit Union after </w:t>
      </w:r>
      <w:r w:rsidR="00675F7F">
        <w:t>meeting the field of membership requirements of Section 1 and eligibility requirements of Section 2</w:t>
      </w:r>
      <w:r>
        <w:t>,</w:t>
      </w:r>
      <w:r w:rsidRPr="00AC327B">
        <w:t xml:space="preserve"> and upon approval by the Credit Union.  Each application shall be acted upon by </w:t>
      </w:r>
      <w:r>
        <w:t>management or persons to whom such authority has been delegated</w:t>
      </w:r>
      <w:r w:rsidR="00074461">
        <w:t xml:space="preserve">, </w:t>
      </w:r>
      <w:r>
        <w:t>or the Board of Directors.</w:t>
      </w:r>
    </w:p>
    <w:p w14:paraId="4F58EC8E" w14:textId="77777777" w:rsidR="00AB732B" w:rsidRPr="00AC327B" w:rsidRDefault="00AB732B" w:rsidP="0052669D">
      <w:pPr>
        <w:autoSpaceDE w:val="0"/>
        <w:autoSpaceDN w:val="0"/>
        <w:adjustRightInd w:val="0"/>
        <w:jc w:val="both"/>
      </w:pPr>
    </w:p>
    <w:p w14:paraId="2177DD21" w14:textId="77777777" w:rsidR="00AB732B" w:rsidRDefault="002C0E97" w:rsidP="0052669D">
      <w:pPr>
        <w:numPr>
          <w:ilvl w:val="0"/>
          <w:numId w:val="16"/>
        </w:numPr>
        <w:tabs>
          <w:tab w:val="clear" w:pos="1080"/>
        </w:tabs>
        <w:autoSpaceDE w:val="0"/>
        <w:autoSpaceDN w:val="0"/>
        <w:adjustRightInd w:val="0"/>
        <w:jc w:val="both"/>
      </w:pPr>
      <w:r>
        <w:rPr>
          <w:b/>
        </w:rPr>
        <w:lastRenderedPageBreak/>
        <w:t>Continuation</w:t>
      </w:r>
      <w:r w:rsidRPr="00AC327B">
        <w:rPr>
          <w:b/>
        </w:rPr>
        <w:t xml:space="preserve"> </w:t>
      </w:r>
      <w:r w:rsidR="00AB732B" w:rsidRPr="00AC327B">
        <w:rPr>
          <w:b/>
        </w:rPr>
        <w:t>of Membership</w:t>
      </w:r>
      <w:r w:rsidR="00AB732B" w:rsidRPr="00AC327B">
        <w:t xml:space="preserve">.  </w:t>
      </w:r>
      <w:r w:rsidR="009A150D" w:rsidRPr="00AC327B">
        <w:t xml:space="preserve">Once </w:t>
      </w:r>
      <w:r w:rsidR="009A150D">
        <w:t xml:space="preserve">a member </w:t>
      </w:r>
      <w:r>
        <w:t>becomes a member, that member may remain a member until the person or organization chooses to withdraw or is expelled in accordance with the provisions of these bylaws.</w:t>
      </w:r>
    </w:p>
    <w:p w14:paraId="0E6AF0CA" w14:textId="77777777" w:rsidR="00AB732B" w:rsidRPr="00AC327B" w:rsidRDefault="00AB732B" w:rsidP="0052669D">
      <w:pPr>
        <w:autoSpaceDE w:val="0"/>
        <w:autoSpaceDN w:val="0"/>
        <w:adjustRightInd w:val="0"/>
        <w:jc w:val="both"/>
      </w:pPr>
    </w:p>
    <w:p w14:paraId="37A438E5" w14:textId="77777777" w:rsidR="00AB732B" w:rsidRPr="00AC327B" w:rsidRDefault="00AB732B" w:rsidP="0052669D">
      <w:pPr>
        <w:numPr>
          <w:ilvl w:val="0"/>
          <w:numId w:val="16"/>
        </w:numPr>
        <w:tabs>
          <w:tab w:val="clear" w:pos="1080"/>
        </w:tabs>
        <w:autoSpaceDE w:val="0"/>
        <w:autoSpaceDN w:val="0"/>
        <w:adjustRightInd w:val="0"/>
        <w:jc w:val="both"/>
      </w:pPr>
      <w:r w:rsidRPr="00AC327B">
        <w:rPr>
          <w:b/>
        </w:rPr>
        <w:t>Suspension of Services</w:t>
      </w:r>
      <w:r w:rsidRPr="00AC327B">
        <w:t>.  The Credit Union may suspend all services to any member</w:t>
      </w:r>
      <w:r>
        <w:t>, for cause,</w:t>
      </w:r>
      <w:r w:rsidRPr="00AC327B">
        <w:t xml:space="preserve"> </w:t>
      </w:r>
      <w:r>
        <w:t>if a member engages</w:t>
      </w:r>
      <w:r w:rsidRPr="00AC327B">
        <w:t xml:space="preserve"> in any of the following activities</w:t>
      </w:r>
      <w:r w:rsidR="002F0878">
        <w:t>:</w:t>
      </w:r>
      <w:r w:rsidR="0045491B">
        <w:t xml:space="preserve"> </w:t>
      </w:r>
    </w:p>
    <w:p w14:paraId="322775EB" w14:textId="77777777" w:rsidR="00AB732B" w:rsidRPr="00AC327B" w:rsidRDefault="00AB732B" w:rsidP="0052669D">
      <w:pPr>
        <w:autoSpaceDE w:val="0"/>
        <w:autoSpaceDN w:val="0"/>
        <w:adjustRightInd w:val="0"/>
        <w:jc w:val="both"/>
      </w:pPr>
    </w:p>
    <w:p w14:paraId="2EE39236" w14:textId="77777777" w:rsidR="00AB732B" w:rsidRPr="00AC327B" w:rsidRDefault="00AB732B" w:rsidP="0052669D">
      <w:pPr>
        <w:numPr>
          <w:ilvl w:val="2"/>
          <w:numId w:val="10"/>
        </w:numPr>
        <w:tabs>
          <w:tab w:val="clear" w:pos="2160"/>
          <w:tab w:val="num" w:pos="1440"/>
        </w:tabs>
        <w:autoSpaceDE w:val="0"/>
        <w:autoSpaceDN w:val="0"/>
        <w:adjustRightInd w:val="0"/>
        <w:ind w:left="1800"/>
        <w:jc w:val="both"/>
      </w:pPr>
      <w:r w:rsidRPr="00AC327B">
        <w:t xml:space="preserve">Intimidation, threats, harassment or physical or verbal abuse of Credit Union </w:t>
      </w:r>
      <w:r w:rsidR="00840848">
        <w:t>Board members</w:t>
      </w:r>
      <w:r>
        <w:t xml:space="preserve">, committee members, </w:t>
      </w:r>
      <w:r w:rsidRPr="00AC327B">
        <w:t xml:space="preserve">employees, volunteers, </w:t>
      </w:r>
      <w:r w:rsidR="001C62B9">
        <w:t xml:space="preserve">or </w:t>
      </w:r>
      <w:r w:rsidRPr="00AC327B">
        <w:t xml:space="preserve">members of the Credit Union. </w:t>
      </w:r>
      <w:r w:rsidR="001C09FE">
        <w:t xml:space="preserve"> </w:t>
      </w:r>
      <w:r w:rsidRPr="00AC327B">
        <w:t xml:space="preserve">This includes actions while on Credit Union premises </w:t>
      </w:r>
      <w:r w:rsidR="00164533">
        <w:t xml:space="preserve">or authorized </w:t>
      </w:r>
      <w:r w:rsidR="00462D59">
        <w:t>facilities</w:t>
      </w:r>
      <w:r w:rsidR="00164533">
        <w:t xml:space="preserve"> </w:t>
      </w:r>
      <w:r w:rsidRPr="00AC327B">
        <w:t>and</w:t>
      </w:r>
      <w:r>
        <w:t xml:space="preserve"> </w:t>
      </w:r>
      <w:r w:rsidR="00164533">
        <w:t xml:space="preserve">any communications </w:t>
      </w:r>
      <w:r>
        <w:t>through use of telephone, mail, e</w:t>
      </w:r>
      <w:r w:rsidR="001A5923">
        <w:t>mail</w:t>
      </w:r>
      <w:r w:rsidR="00164533">
        <w:t xml:space="preserve"> or publication in any media including internet or social </w:t>
      </w:r>
      <w:proofErr w:type="gramStart"/>
      <w:r w:rsidR="00164533">
        <w:t>media</w:t>
      </w:r>
      <w:r w:rsidR="00462D59">
        <w:t>;</w:t>
      </w:r>
      <w:proofErr w:type="gramEnd"/>
    </w:p>
    <w:p w14:paraId="6B6CF349" w14:textId="77777777" w:rsidR="00AB732B" w:rsidRPr="00AC327B" w:rsidRDefault="00AB732B" w:rsidP="0052669D">
      <w:pPr>
        <w:numPr>
          <w:ilvl w:val="2"/>
          <w:numId w:val="10"/>
        </w:numPr>
        <w:tabs>
          <w:tab w:val="clear" w:pos="2160"/>
          <w:tab w:val="num" w:pos="1440"/>
        </w:tabs>
        <w:autoSpaceDE w:val="0"/>
        <w:autoSpaceDN w:val="0"/>
        <w:adjustRightInd w:val="0"/>
        <w:ind w:left="1800"/>
        <w:jc w:val="both"/>
      </w:pPr>
      <w:r>
        <w:t>Causes or threatens</w:t>
      </w:r>
      <w:r w:rsidRPr="00AC327B">
        <w:t xml:space="preserve"> </w:t>
      </w:r>
      <w:r w:rsidR="001A5923">
        <w:t xml:space="preserve">damage to Credit Union </w:t>
      </w:r>
      <w:proofErr w:type="gramStart"/>
      <w:r w:rsidR="001A5923">
        <w:t>property;</w:t>
      </w:r>
      <w:proofErr w:type="gramEnd"/>
    </w:p>
    <w:p w14:paraId="4DBE3746" w14:textId="77777777" w:rsidR="00AB732B" w:rsidRPr="00AC327B" w:rsidRDefault="00AB732B" w:rsidP="0052669D">
      <w:pPr>
        <w:numPr>
          <w:ilvl w:val="2"/>
          <w:numId w:val="10"/>
        </w:numPr>
        <w:tabs>
          <w:tab w:val="clear" w:pos="2160"/>
          <w:tab w:val="num" w:pos="1440"/>
        </w:tabs>
        <w:autoSpaceDE w:val="0"/>
        <w:autoSpaceDN w:val="0"/>
        <w:adjustRightInd w:val="0"/>
        <w:ind w:left="1800"/>
        <w:jc w:val="both"/>
      </w:pPr>
      <w:r w:rsidRPr="00AC327B">
        <w:t xml:space="preserve">Unauthorized use or </w:t>
      </w:r>
      <w:r w:rsidR="001A5923">
        <w:t xml:space="preserve">access of Credit Union </w:t>
      </w:r>
      <w:proofErr w:type="gramStart"/>
      <w:r w:rsidR="001A5923">
        <w:t>property;</w:t>
      </w:r>
      <w:proofErr w:type="gramEnd"/>
    </w:p>
    <w:p w14:paraId="155B46BC" w14:textId="77777777" w:rsidR="00AB732B" w:rsidRDefault="00AB732B" w:rsidP="0052669D">
      <w:pPr>
        <w:numPr>
          <w:ilvl w:val="2"/>
          <w:numId w:val="10"/>
        </w:numPr>
        <w:tabs>
          <w:tab w:val="clear" w:pos="2160"/>
          <w:tab w:val="num" w:pos="1440"/>
        </w:tabs>
        <w:autoSpaceDE w:val="0"/>
        <w:autoSpaceDN w:val="0"/>
        <w:adjustRightInd w:val="0"/>
        <w:ind w:left="1800"/>
        <w:jc w:val="both"/>
      </w:pPr>
      <w:r w:rsidRPr="00AC327B">
        <w:t xml:space="preserve">Knowingly disseminating incorrect, misleading, confidential, or proprietary information regarding </w:t>
      </w:r>
      <w:r w:rsidR="001A5923">
        <w:t>the Credit Union or its members; or</w:t>
      </w:r>
    </w:p>
    <w:p w14:paraId="69B546A7" w14:textId="77777777" w:rsidR="00AB732B" w:rsidRPr="00AC327B" w:rsidRDefault="00AB732B" w:rsidP="0052669D">
      <w:pPr>
        <w:numPr>
          <w:ilvl w:val="2"/>
          <w:numId w:val="10"/>
        </w:numPr>
        <w:tabs>
          <w:tab w:val="clear" w:pos="2160"/>
          <w:tab w:val="num" w:pos="1440"/>
        </w:tabs>
        <w:autoSpaceDE w:val="0"/>
        <w:autoSpaceDN w:val="0"/>
        <w:adjustRightInd w:val="0"/>
        <w:ind w:left="1800"/>
        <w:jc w:val="both"/>
      </w:pPr>
      <w:r>
        <w:t>Any actions that may cause risk or harm to the Credit Union</w:t>
      </w:r>
      <w:r w:rsidR="0045491B">
        <w:t>, its Board, off</w:t>
      </w:r>
      <w:r w:rsidR="00F863B8">
        <w:t>icials and employees</w:t>
      </w:r>
      <w:r w:rsidR="001A5923">
        <w:t>.</w:t>
      </w:r>
    </w:p>
    <w:p w14:paraId="6A6462E3" w14:textId="77777777" w:rsidR="00AB732B" w:rsidRPr="00AC327B" w:rsidRDefault="00AB732B" w:rsidP="0052669D">
      <w:pPr>
        <w:autoSpaceDE w:val="0"/>
        <w:autoSpaceDN w:val="0"/>
        <w:adjustRightInd w:val="0"/>
        <w:ind w:left="1440"/>
        <w:jc w:val="both"/>
      </w:pPr>
    </w:p>
    <w:p w14:paraId="28327FB9" w14:textId="77777777" w:rsidR="00AB732B" w:rsidRPr="00AC327B" w:rsidRDefault="00AB732B" w:rsidP="0052669D">
      <w:pPr>
        <w:autoSpaceDE w:val="0"/>
        <w:autoSpaceDN w:val="0"/>
        <w:adjustRightInd w:val="0"/>
        <w:jc w:val="both"/>
      </w:pPr>
      <w:r w:rsidRPr="00AC327B">
        <w:t xml:space="preserve">In the event of a suspension of service, the member will be </w:t>
      </w:r>
      <w:r w:rsidR="002F0878">
        <w:t>provided written notification of</w:t>
      </w:r>
      <w:r w:rsidR="001C62B9">
        <w:t xml:space="preserve"> </w:t>
      </w:r>
      <w:r w:rsidRPr="00AC327B">
        <w:t>what accounts or services have been discontinued</w:t>
      </w:r>
      <w:r w:rsidR="002F0878">
        <w:t xml:space="preserve"> and the length of the suspension period</w:t>
      </w:r>
      <w:r w:rsidRPr="00AC327B">
        <w:t>.</w:t>
      </w:r>
      <w:r w:rsidR="004D4600">
        <w:t xml:space="preserve">  </w:t>
      </w:r>
      <w:r w:rsidR="00A977FD">
        <w:t>Unless the member is in the process of being expelled pursuant to the</w:t>
      </w:r>
      <w:r w:rsidR="004D4600">
        <w:t xml:space="preserve"> provisions provided in Article 2, Section </w:t>
      </w:r>
      <w:r w:rsidR="004571CE">
        <w:t>6</w:t>
      </w:r>
      <w:r w:rsidR="004D4600">
        <w:t>, of the Bylaws, a member may only remain suspended for a maximum of 60 days, after which time all suspended accounts or services shall be unsuspended.</w:t>
      </w:r>
    </w:p>
    <w:p w14:paraId="345AAD35" w14:textId="77777777" w:rsidR="00AB732B" w:rsidRPr="00AC327B" w:rsidRDefault="00AB732B" w:rsidP="0052669D">
      <w:pPr>
        <w:autoSpaceDE w:val="0"/>
        <w:autoSpaceDN w:val="0"/>
        <w:adjustRightInd w:val="0"/>
        <w:jc w:val="both"/>
      </w:pPr>
    </w:p>
    <w:p w14:paraId="15B38B4B" w14:textId="77777777" w:rsidR="00AB732B" w:rsidRPr="00AC327B" w:rsidRDefault="00AB732B" w:rsidP="0052669D">
      <w:pPr>
        <w:numPr>
          <w:ilvl w:val="0"/>
          <w:numId w:val="16"/>
        </w:numPr>
        <w:tabs>
          <w:tab w:val="clear" w:pos="1080"/>
        </w:tabs>
        <w:autoSpaceDE w:val="0"/>
        <w:autoSpaceDN w:val="0"/>
        <w:adjustRightInd w:val="0"/>
        <w:jc w:val="both"/>
      </w:pPr>
      <w:r w:rsidRPr="00AC327B">
        <w:rPr>
          <w:b/>
        </w:rPr>
        <w:t>Member Expulsion</w:t>
      </w:r>
      <w:r w:rsidRPr="00AC327B">
        <w:t xml:space="preserve">.  </w:t>
      </w:r>
      <w:r w:rsidR="004D4600">
        <w:t>Within 60 days of suspending a member’s account(s) or services, the Board may consider expelling the member.</w:t>
      </w:r>
      <w:r w:rsidR="00A219E0">
        <w:t xml:space="preserve">  </w:t>
      </w:r>
      <w:r w:rsidRPr="00AC327B">
        <w:t xml:space="preserve">The </w:t>
      </w:r>
      <w:r w:rsidR="00A55A76">
        <w:t xml:space="preserve">Credit Union </w:t>
      </w:r>
      <w:r w:rsidRPr="00AC327B">
        <w:t>may expel a member</w:t>
      </w:r>
      <w:r w:rsidR="00A55A76">
        <w:t xml:space="preserve"> </w:t>
      </w:r>
      <w:r w:rsidRPr="00AC327B">
        <w:t>for cause</w:t>
      </w:r>
      <w:r>
        <w:t xml:space="preserve"> as set forth in </w:t>
      </w:r>
      <w:r w:rsidR="00453B82">
        <w:t xml:space="preserve">Article 2, </w:t>
      </w:r>
      <w:r>
        <w:t xml:space="preserve">Section </w:t>
      </w:r>
      <w:r w:rsidR="004571CE">
        <w:t>5</w:t>
      </w:r>
      <w:r w:rsidR="00453B82">
        <w:t>,</w:t>
      </w:r>
      <w:r w:rsidR="004571CE">
        <w:t xml:space="preserve"> of the </w:t>
      </w:r>
      <w:r w:rsidR="00453B82">
        <w:t>B</w:t>
      </w:r>
      <w:r w:rsidR="004571CE">
        <w:t xml:space="preserve">ylaws or </w:t>
      </w:r>
      <w:r w:rsidR="00851E5B">
        <w:t xml:space="preserve">for </w:t>
      </w:r>
      <w:r w:rsidR="00A0620D">
        <w:t xml:space="preserve">failing </w:t>
      </w:r>
      <w:r w:rsidR="001C62B9">
        <w:t xml:space="preserve">to </w:t>
      </w:r>
      <w:r w:rsidR="00A0620D">
        <w:t>meet obligations to the Credit Union</w:t>
      </w:r>
      <w:r>
        <w:t xml:space="preserve">. </w:t>
      </w:r>
      <w:r w:rsidR="00453B82">
        <w:t xml:space="preserve"> </w:t>
      </w:r>
      <w:r w:rsidR="00A55A76">
        <w:t xml:space="preserve">The Credit Union shall </w:t>
      </w:r>
      <w:r w:rsidR="008626FE">
        <w:t>provide written notice to</w:t>
      </w:r>
      <w:r w:rsidR="00A55A76">
        <w:t xml:space="preserve"> a member of the expulsion action, the reason</w:t>
      </w:r>
      <w:r w:rsidR="004D4600">
        <w:t>(</w:t>
      </w:r>
      <w:r w:rsidR="00A55A76">
        <w:t>s</w:t>
      </w:r>
      <w:r w:rsidR="004D4600">
        <w:t>)</w:t>
      </w:r>
      <w:r w:rsidR="00A55A76">
        <w:t xml:space="preserve"> for expulsion</w:t>
      </w:r>
      <w:r w:rsidR="00AD6205">
        <w:t>,</w:t>
      </w:r>
      <w:r w:rsidR="00A55A76">
        <w:t xml:space="preserve"> and the process by which the expelled member may challenge the expulsion and seek reinstatement</w:t>
      </w:r>
      <w:r w:rsidR="00AD6205">
        <w:t xml:space="preserve"> as a member</w:t>
      </w:r>
      <w:r w:rsidR="00A55A76">
        <w:t>.</w:t>
      </w:r>
    </w:p>
    <w:p w14:paraId="23F38933" w14:textId="77777777" w:rsidR="00AB732B" w:rsidRPr="00AC327B" w:rsidRDefault="00AB732B" w:rsidP="0052669D">
      <w:pPr>
        <w:autoSpaceDE w:val="0"/>
        <w:autoSpaceDN w:val="0"/>
        <w:adjustRightInd w:val="0"/>
        <w:jc w:val="both"/>
      </w:pPr>
    </w:p>
    <w:p w14:paraId="50E331E8" w14:textId="77777777" w:rsidR="00CD25F9" w:rsidRDefault="008776DD" w:rsidP="0052669D">
      <w:pPr>
        <w:autoSpaceDE w:val="0"/>
        <w:autoSpaceDN w:val="0"/>
        <w:adjustRightInd w:val="0"/>
        <w:jc w:val="both"/>
      </w:pPr>
      <w:r w:rsidRPr="00624D71">
        <w:t xml:space="preserve">A member </w:t>
      </w:r>
      <w:r>
        <w:t xml:space="preserve">challenging an expulsion and </w:t>
      </w:r>
      <w:r w:rsidRPr="00624D71">
        <w:t xml:space="preserve">seeking reinstatement </w:t>
      </w:r>
      <w:r>
        <w:t xml:space="preserve">as a member </w:t>
      </w:r>
      <w:r w:rsidRPr="00624D71">
        <w:t xml:space="preserve">must </w:t>
      </w:r>
      <w:r>
        <w:t>submit a written request to</w:t>
      </w:r>
      <w:r w:rsidRPr="00624D71">
        <w:t xml:space="preserve"> the Board within </w:t>
      </w:r>
      <w:r>
        <w:t>thirty (30)</w:t>
      </w:r>
      <w:r w:rsidRPr="00624D71">
        <w:t xml:space="preserve"> </w:t>
      </w:r>
      <w:r>
        <w:t xml:space="preserve">calendar </w:t>
      </w:r>
      <w:r w:rsidRPr="00624D71">
        <w:t>days</w:t>
      </w:r>
      <w:r>
        <w:t xml:space="preserve"> of the date of the written expulsion notice.</w:t>
      </w:r>
      <w:r w:rsidR="00CD25F9">
        <w:t xml:space="preserve"> </w:t>
      </w:r>
      <w:r>
        <w:t xml:space="preserve"> </w:t>
      </w:r>
      <w:r w:rsidR="003D6F52">
        <w:t xml:space="preserve">The written reinstatement request from the member </w:t>
      </w:r>
      <w:r w:rsidR="003D6F52" w:rsidRPr="00624D71">
        <w:t xml:space="preserve">shall be considered at </w:t>
      </w:r>
      <w:r w:rsidR="003D6F52">
        <w:t>the next regularly scheduled</w:t>
      </w:r>
      <w:r w:rsidR="003D6F52" w:rsidRPr="00624D71">
        <w:t xml:space="preserve"> meeting of the Board of Directors or at a meeting of the Board’s Executive Committee. </w:t>
      </w:r>
      <w:r w:rsidR="003D6F52">
        <w:t xml:space="preserve"> </w:t>
      </w:r>
      <w:r w:rsidR="003D6F52" w:rsidRPr="00624D71">
        <w:t>Decisions made at this meeting shall be final and shall be recorded in the Credit Union’s records</w:t>
      </w:r>
      <w:r w:rsidR="003D6F52">
        <w:t xml:space="preserve">.  </w:t>
      </w:r>
      <w:r w:rsidR="00CD25F9">
        <w:t>If the member does not submit a written request to challenge the expulsion and seek reinstatement</w:t>
      </w:r>
      <w:r w:rsidR="003D6F52">
        <w:t xml:space="preserve"> within thirty (30) calendar days of the written expulsion notice</w:t>
      </w:r>
      <w:r w:rsidR="00CD25F9">
        <w:t xml:space="preserve">, the member shall be expelled after the end of the 30-day period.  </w:t>
      </w:r>
    </w:p>
    <w:p w14:paraId="36FE7CF4" w14:textId="77777777" w:rsidR="00624D71" w:rsidRDefault="00624D71" w:rsidP="0052669D">
      <w:pPr>
        <w:autoSpaceDE w:val="0"/>
        <w:autoSpaceDN w:val="0"/>
        <w:adjustRightInd w:val="0"/>
        <w:jc w:val="both"/>
      </w:pPr>
    </w:p>
    <w:p w14:paraId="5C0C7727" w14:textId="77777777" w:rsidR="00AB732B" w:rsidRPr="00AC327B" w:rsidRDefault="002E4932" w:rsidP="0052669D">
      <w:pPr>
        <w:autoSpaceDE w:val="0"/>
        <w:autoSpaceDN w:val="0"/>
        <w:adjustRightInd w:val="0"/>
        <w:jc w:val="both"/>
      </w:pPr>
      <w:r>
        <w:t xml:space="preserve">The </w:t>
      </w:r>
      <w:r w:rsidR="005337B4">
        <w:t xml:space="preserve">Board Chair </w:t>
      </w:r>
      <w:r>
        <w:t xml:space="preserve">or designee shall </w:t>
      </w:r>
      <w:r w:rsidR="00AD6205">
        <w:t xml:space="preserve">provide written </w:t>
      </w:r>
      <w:r>
        <w:t>notif</w:t>
      </w:r>
      <w:r w:rsidR="00AD6205">
        <w:t>ication to</w:t>
      </w:r>
      <w:r>
        <w:t xml:space="preserve"> the member within </w:t>
      </w:r>
      <w:r w:rsidR="00AD6205">
        <w:t xml:space="preserve">thirty </w:t>
      </w:r>
      <w:r w:rsidR="00665CD7">
        <w:t>(</w:t>
      </w:r>
      <w:r w:rsidR="00AD6205">
        <w:t>30</w:t>
      </w:r>
      <w:r w:rsidR="00665CD7">
        <w:t xml:space="preserve">) </w:t>
      </w:r>
      <w:r>
        <w:t>days of the Credit Union’s decision</w:t>
      </w:r>
      <w:r w:rsidR="00AD6205">
        <w:t xml:space="preserve"> on whether to reinstate the member</w:t>
      </w:r>
      <w:r>
        <w:t>.</w:t>
      </w:r>
    </w:p>
    <w:p w14:paraId="6543FD31" w14:textId="77777777" w:rsidR="00AB732B" w:rsidRPr="00AC327B" w:rsidRDefault="00AB732B" w:rsidP="0052669D">
      <w:pPr>
        <w:autoSpaceDE w:val="0"/>
        <w:autoSpaceDN w:val="0"/>
        <w:adjustRightInd w:val="0"/>
        <w:jc w:val="both"/>
      </w:pPr>
    </w:p>
    <w:p w14:paraId="7C551B76" w14:textId="77777777" w:rsidR="00AB732B" w:rsidRDefault="00AB732B" w:rsidP="0052669D">
      <w:pPr>
        <w:autoSpaceDE w:val="0"/>
        <w:autoSpaceDN w:val="0"/>
        <w:adjustRightInd w:val="0"/>
        <w:jc w:val="both"/>
      </w:pPr>
      <w:r w:rsidRPr="00AC327B">
        <w:t xml:space="preserve">Amounts paid in on shares or deposited in the Credit Union by a member who has been expelled shall be paid to the member after deducting any amounts due to the Credit Union, as permitted by applicable law. </w:t>
      </w:r>
      <w:r w:rsidR="00475C36">
        <w:t xml:space="preserve"> </w:t>
      </w:r>
      <w:r w:rsidRPr="00AC327B">
        <w:t>Expulsion does not relieve a member from any outstanding liabilities owed to the Credit Union.</w:t>
      </w:r>
    </w:p>
    <w:p w14:paraId="680B75D3" w14:textId="77777777" w:rsidR="00FF36F4" w:rsidRDefault="00FF36F4" w:rsidP="0052669D">
      <w:pPr>
        <w:autoSpaceDE w:val="0"/>
        <w:autoSpaceDN w:val="0"/>
        <w:adjustRightInd w:val="0"/>
        <w:jc w:val="both"/>
      </w:pPr>
    </w:p>
    <w:p w14:paraId="1AB41884" w14:textId="77777777" w:rsidR="00FF36F4" w:rsidRPr="00D40533" w:rsidRDefault="00FF36F4" w:rsidP="00DC57B0">
      <w:pPr>
        <w:keepNext/>
        <w:keepLines/>
        <w:autoSpaceDE w:val="0"/>
        <w:autoSpaceDN w:val="0"/>
        <w:adjustRightInd w:val="0"/>
        <w:jc w:val="center"/>
        <w:rPr>
          <w:b/>
          <w:bCs/>
        </w:rPr>
      </w:pPr>
      <w:r w:rsidRPr="00D40533">
        <w:rPr>
          <w:b/>
          <w:bCs/>
        </w:rPr>
        <w:lastRenderedPageBreak/>
        <w:t>ARTICLE 3.  SHARES</w:t>
      </w:r>
    </w:p>
    <w:p w14:paraId="0A1D32E8" w14:textId="77777777" w:rsidR="00FF36F4" w:rsidRDefault="00FF36F4" w:rsidP="00DC57B0">
      <w:pPr>
        <w:keepNext/>
        <w:keepLines/>
        <w:autoSpaceDE w:val="0"/>
        <w:autoSpaceDN w:val="0"/>
        <w:adjustRightInd w:val="0"/>
        <w:jc w:val="both"/>
      </w:pPr>
    </w:p>
    <w:p w14:paraId="1D36B58A" w14:textId="77777777" w:rsidR="00FF36F4" w:rsidRDefault="00FF36F4" w:rsidP="00DC57B0">
      <w:pPr>
        <w:keepNext/>
        <w:keepLines/>
        <w:autoSpaceDE w:val="0"/>
        <w:autoSpaceDN w:val="0"/>
        <w:adjustRightInd w:val="0"/>
        <w:jc w:val="both"/>
      </w:pPr>
      <w:r w:rsidRPr="00D40533">
        <w:rPr>
          <w:b/>
          <w:bCs/>
        </w:rPr>
        <w:t>Section 1.</w:t>
      </w:r>
      <w:r>
        <w:tab/>
      </w:r>
      <w:r w:rsidRPr="00D40533">
        <w:rPr>
          <w:b/>
          <w:bCs/>
        </w:rPr>
        <w:t>Par value.</w:t>
      </w:r>
      <w:r>
        <w:t xml:space="preserve">  The par value of each share </w:t>
      </w:r>
      <w:r w:rsidR="0039537B">
        <w:t>shall</w:t>
      </w:r>
      <w:r>
        <w:t xml:space="preserve"> be $_______ [at least $5.00].</w:t>
      </w:r>
    </w:p>
    <w:p w14:paraId="56DF3F01" w14:textId="77777777" w:rsidR="0039537B" w:rsidRDefault="0039537B" w:rsidP="0052669D">
      <w:pPr>
        <w:autoSpaceDE w:val="0"/>
        <w:autoSpaceDN w:val="0"/>
        <w:adjustRightInd w:val="0"/>
        <w:jc w:val="both"/>
      </w:pPr>
    </w:p>
    <w:p w14:paraId="4D80FB54" w14:textId="77777777" w:rsidR="0039537B" w:rsidRDefault="0039537B" w:rsidP="00D40533">
      <w:pPr>
        <w:numPr>
          <w:ilvl w:val="0"/>
          <w:numId w:val="10"/>
        </w:numPr>
        <w:autoSpaceDE w:val="0"/>
        <w:autoSpaceDN w:val="0"/>
        <w:adjustRightInd w:val="0"/>
        <w:jc w:val="both"/>
      </w:pPr>
      <w:r>
        <w:t xml:space="preserve"> </w:t>
      </w:r>
      <w:r>
        <w:tab/>
      </w:r>
      <w:r w:rsidRPr="00D40533">
        <w:rPr>
          <w:b/>
          <w:bCs/>
        </w:rPr>
        <w:t>Cap on shares held by one member.</w:t>
      </w:r>
      <w:r>
        <w:t xml:space="preserve">  Unless delegated, the Board of Directors shall determine the maximum amount of shares and deposits that a member may hold in the credit union.  </w:t>
      </w:r>
    </w:p>
    <w:p w14:paraId="6836A9EB" w14:textId="77777777" w:rsidR="00A0620D" w:rsidRDefault="00A0620D" w:rsidP="0052669D">
      <w:pPr>
        <w:autoSpaceDE w:val="0"/>
        <w:autoSpaceDN w:val="0"/>
        <w:adjustRightInd w:val="0"/>
        <w:jc w:val="both"/>
      </w:pPr>
    </w:p>
    <w:p w14:paraId="14218580" w14:textId="77777777" w:rsidR="0039537B" w:rsidRDefault="0039537B" w:rsidP="0052669D">
      <w:pPr>
        <w:autoSpaceDE w:val="0"/>
        <w:autoSpaceDN w:val="0"/>
        <w:adjustRightInd w:val="0"/>
        <w:jc w:val="both"/>
      </w:pPr>
      <w:r w:rsidRPr="00D40533">
        <w:rPr>
          <w:b/>
          <w:bCs/>
        </w:rPr>
        <w:t>Section 3.</w:t>
      </w:r>
      <w:r>
        <w:tab/>
      </w:r>
      <w:r w:rsidR="00C162C9" w:rsidRPr="00D40533">
        <w:rPr>
          <w:b/>
          <w:bCs/>
        </w:rPr>
        <w:t>Time periods for payment and maintenance of membership share.</w:t>
      </w:r>
      <w:r w:rsidR="00C162C9">
        <w:t xml:space="preserve">  The credit union will terminate from membership a member who:</w:t>
      </w:r>
    </w:p>
    <w:p w14:paraId="650B2CE8" w14:textId="77777777" w:rsidR="0039537B" w:rsidRDefault="0039537B" w:rsidP="0052669D">
      <w:pPr>
        <w:autoSpaceDE w:val="0"/>
        <w:autoSpaceDN w:val="0"/>
        <w:adjustRightInd w:val="0"/>
        <w:jc w:val="both"/>
      </w:pPr>
    </w:p>
    <w:p w14:paraId="78C69CF7" w14:textId="77777777" w:rsidR="00C162C9" w:rsidRDefault="00C162C9" w:rsidP="00C162C9">
      <w:pPr>
        <w:numPr>
          <w:ilvl w:val="0"/>
          <w:numId w:val="30"/>
        </w:numPr>
        <w:tabs>
          <w:tab w:val="left" w:pos="1440"/>
        </w:tabs>
        <w:autoSpaceDE w:val="0"/>
        <w:autoSpaceDN w:val="0"/>
        <w:adjustRightInd w:val="0"/>
        <w:ind w:left="1800"/>
        <w:jc w:val="both"/>
      </w:pPr>
      <w:r>
        <w:t xml:space="preserve">Fails to complete payment of one share within __________ of admission to </w:t>
      </w:r>
      <w:proofErr w:type="gramStart"/>
      <w:r>
        <w:t>membership;</w:t>
      </w:r>
      <w:proofErr w:type="gramEnd"/>
      <w:r>
        <w:t xml:space="preserve"> or</w:t>
      </w:r>
    </w:p>
    <w:p w14:paraId="7680A404" w14:textId="77777777" w:rsidR="00C162C9" w:rsidRDefault="00C162C9" w:rsidP="00C162C9">
      <w:pPr>
        <w:numPr>
          <w:ilvl w:val="0"/>
          <w:numId w:val="30"/>
        </w:numPr>
        <w:tabs>
          <w:tab w:val="left" w:pos="1440"/>
        </w:tabs>
        <w:autoSpaceDE w:val="0"/>
        <w:autoSpaceDN w:val="0"/>
        <w:adjustRightInd w:val="0"/>
        <w:ind w:left="1800"/>
        <w:jc w:val="both"/>
      </w:pPr>
      <w:r>
        <w:t xml:space="preserve">Fails to complete payment of one share within __________ from the increase in the par value of </w:t>
      </w:r>
      <w:proofErr w:type="gramStart"/>
      <w:r>
        <w:t>shares;</w:t>
      </w:r>
      <w:proofErr w:type="gramEnd"/>
      <w:r>
        <w:t xml:space="preserve"> or</w:t>
      </w:r>
    </w:p>
    <w:p w14:paraId="40212A0F" w14:textId="77777777" w:rsidR="00C162C9" w:rsidRDefault="00C162C9" w:rsidP="00D40533">
      <w:pPr>
        <w:numPr>
          <w:ilvl w:val="0"/>
          <w:numId w:val="30"/>
        </w:numPr>
        <w:tabs>
          <w:tab w:val="left" w:pos="1440"/>
        </w:tabs>
        <w:autoSpaceDE w:val="0"/>
        <w:autoSpaceDN w:val="0"/>
        <w:adjustRightInd w:val="0"/>
        <w:ind w:left="1800"/>
        <w:jc w:val="both"/>
      </w:pPr>
      <w:r>
        <w:t>Reduces the share balance below the par value of one share and does not increase the balance to at least the par value of one share within __________ of the reduction.</w:t>
      </w:r>
    </w:p>
    <w:p w14:paraId="53575DFC" w14:textId="77777777" w:rsidR="00C162C9" w:rsidRDefault="00C162C9" w:rsidP="0052669D">
      <w:pPr>
        <w:autoSpaceDE w:val="0"/>
        <w:autoSpaceDN w:val="0"/>
        <w:adjustRightInd w:val="0"/>
        <w:jc w:val="both"/>
      </w:pPr>
    </w:p>
    <w:p w14:paraId="59BD72E6" w14:textId="77777777" w:rsidR="00AE21FD" w:rsidRDefault="00AE21FD" w:rsidP="0052669D">
      <w:pPr>
        <w:autoSpaceDE w:val="0"/>
        <w:autoSpaceDN w:val="0"/>
        <w:adjustRightInd w:val="0"/>
        <w:jc w:val="both"/>
      </w:pPr>
      <w:r w:rsidRPr="00D40533">
        <w:rPr>
          <w:b/>
          <w:bCs/>
        </w:rPr>
        <w:t xml:space="preserve">Section 4.  </w:t>
      </w:r>
      <w:r w:rsidRPr="00D40533">
        <w:rPr>
          <w:b/>
          <w:bCs/>
        </w:rPr>
        <w:tab/>
        <w:t>Transferability.</w:t>
      </w:r>
      <w:r>
        <w:t xml:space="preserve">  Members may transfer shares to another member in any form approved by the board.  Shares that accrue credits for unpaid dividends retain those credits when transferred.</w:t>
      </w:r>
    </w:p>
    <w:p w14:paraId="53EDC00A" w14:textId="77777777" w:rsidR="00AE21FD" w:rsidRDefault="00AE21FD" w:rsidP="0052669D">
      <w:pPr>
        <w:autoSpaceDE w:val="0"/>
        <w:autoSpaceDN w:val="0"/>
        <w:adjustRightInd w:val="0"/>
        <w:jc w:val="both"/>
      </w:pPr>
    </w:p>
    <w:p w14:paraId="62ED1B58" w14:textId="77777777" w:rsidR="00AE21FD" w:rsidRDefault="00AE21FD" w:rsidP="0052669D">
      <w:pPr>
        <w:autoSpaceDE w:val="0"/>
        <w:autoSpaceDN w:val="0"/>
        <w:adjustRightInd w:val="0"/>
        <w:jc w:val="both"/>
      </w:pPr>
      <w:r w:rsidRPr="00D40533">
        <w:rPr>
          <w:b/>
          <w:bCs/>
        </w:rPr>
        <w:t xml:space="preserve">Section 5.  </w:t>
      </w:r>
      <w:r w:rsidRPr="00D40533">
        <w:rPr>
          <w:b/>
          <w:bCs/>
        </w:rPr>
        <w:tab/>
        <w:t>Withdrawals.</w:t>
      </w:r>
      <w:r>
        <w:t xml:space="preserve">  Members may withdraw money paid on shares provided that:</w:t>
      </w:r>
    </w:p>
    <w:p w14:paraId="3D3EE565" w14:textId="77777777" w:rsidR="00AE21FD" w:rsidRDefault="00AE21FD" w:rsidP="0052669D">
      <w:pPr>
        <w:autoSpaceDE w:val="0"/>
        <w:autoSpaceDN w:val="0"/>
        <w:adjustRightInd w:val="0"/>
        <w:jc w:val="both"/>
      </w:pPr>
    </w:p>
    <w:p w14:paraId="30F33925" w14:textId="77777777" w:rsidR="00AE21FD" w:rsidRDefault="00AE21FD" w:rsidP="00AE21FD">
      <w:pPr>
        <w:numPr>
          <w:ilvl w:val="0"/>
          <w:numId w:val="31"/>
        </w:numPr>
        <w:tabs>
          <w:tab w:val="left" w:pos="1440"/>
        </w:tabs>
        <w:autoSpaceDE w:val="0"/>
        <w:autoSpaceDN w:val="0"/>
        <w:adjustRightInd w:val="0"/>
        <w:ind w:left="1800"/>
        <w:jc w:val="both"/>
      </w:pPr>
      <w:r>
        <w:t xml:space="preserve">The </w:t>
      </w:r>
      <w:r w:rsidR="00F40D71">
        <w:t>B</w:t>
      </w:r>
      <w:r>
        <w:t>oard has the right, at any time, to require members, or a subset of members, to give up to 60 days written notice of intention to withdraw all or part of the amounts they paid in.</w:t>
      </w:r>
    </w:p>
    <w:p w14:paraId="7DE41807" w14:textId="77777777" w:rsidR="00AE21FD" w:rsidRDefault="00AE21FD" w:rsidP="00AE21FD">
      <w:pPr>
        <w:numPr>
          <w:ilvl w:val="0"/>
          <w:numId w:val="31"/>
        </w:numPr>
        <w:tabs>
          <w:tab w:val="left" w:pos="1440"/>
        </w:tabs>
        <w:autoSpaceDE w:val="0"/>
        <w:autoSpaceDN w:val="0"/>
        <w:adjustRightInd w:val="0"/>
        <w:ind w:left="1800"/>
        <w:jc w:val="both"/>
      </w:pPr>
      <w:r>
        <w:t>A member delinquent on any loan or obligation to the credit union may not withdraw their shares below the delinquent amount without the written approval of the credit committee or loan officer.  This withdrawal restriction also applies if the member is a comaker, endorser, or guarantor of a delinquent loan.  Coverage of overdrafts under an overdraft protection policy does not constitute delinquency for purposes of this paragraph.</w:t>
      </w:r>
    </w:p>
    <w:p w14:paraId="327AD1B6" w14:textId="77777777" w:rsidR="00AE21FD" w:rsidRDefault="00AE21FD" w:rsidP="00AE21FD">
      <w:pPr>
        <w:numPr>
          <w:ilvl w:val="0"/>
          <w:numId w:val="31"/>
        </w:numPr>
        <w:tabs>
          <w:tab w:val="left" w:pos="1440"/>
        </w:tabs>
        <w:autoSpaceDE w:val="0"/>
        <w:autoSpaceDN w:val="0"/>
        <w:adjustRightInd w:val="0"/>
        <w:ind w:left="1800"/>
        <w:jc w:val="both"/>
      </w:pPr>
      <w:r>
        <w:t xml:space="preserve">The share account of a deceased member (other than one held in joint tenancy with another member) may be continued until the close of the dividend period in which the administration of the deceased's estate is completed. </w:t>
      </w:r>
    </w:p>
    <w:p w14:paraId="2CCBEEB0" w14:textId="77777777" w:rsidR="00AE21FD" w:rsidRDefault="00AE21FD" w:rsidP="00D40533">
      <w:pPr>
        <w:numPr>
          <w:ilvl w:val="0"/>
          <w:numId w:val="31"/>
        </w:numPr>
        <w:tabs>
          <w:tab w:val="left" w:pos="1440"/>
        </w:tabs>
        <w:autoSpaceDE w:val="0"/>
        <w:autoSpaceDN w:val="0"/>
        <w:adjustRightInd w:val="0"/>
        <w:ind w:left="1800"/>
        <w:jc w:val="both"/>
      </w:pPr>
      <w:r>
        <w:t xml:space="preserve">The </w:t>
      </w:r>
      <w:r w:rsidR="00F40D71">
        <w:t>B</w:t>
      </w:r>
      <w:r>
        <w:t xml:space="preserve">oard can impose a fee for excessive share withdrawals from regular share accounts.  By resolution, the </w:t>
      </w:r>
      <w:r w:rsidR="00F40D71">
        <w:t>B</w:t>
      </w:r>
      <w:r>
        <w:t>oard can set the number of withdrawals not subject to a fee and the amount of the fee subject to regulations relevant to the advertising and disclosure of terms and conditions on member accounts.</w:t>
      </w:r>
    </w:p>
    <w:p w14:paraId="269098ED" w14:textId="77777777" w:rsidR="00AE21FD" w:rsidRDefault="00AE21FD" w:rsidP="0052669D">
      <w:pPr>
        <w:autoSpaceDE w:val="0"/>
        <w:autoSpaceDN w:val="0"/>
        <w:adjustRightInd w:val="0"/>
        <w:jc w:val="both"/>
      </w:pPr>
    </w:p>
    <w:p w14:paraId="14477E6A" w14:textId="77777777" w:rsidR="002E3785" w:rsidRDefault="002E3785" w:rsidP="0052669D">
      <w:pPr>
        <w:autoSpaceDE w:val="0"/>
        <w:autoSpaceDN w:val="0"/>
        <w:adjustRightInd w:val="0"/>
        <w:jc w:val="both"/>
      </w:pPr>
      <w:r w:rsidRPr="00D40533">
        <w:rPr>
          <w:b/>
          <w:bCs/>
        </w:rPr>
        <w:t xml:space="preserve">Section </w:t>
      </w:r>
      <w:r w:rsidR="004564A0">
        <w:rPr>
          <w:b/>
          <w:bCs/>
        </w:rPr>
        <w:t>6</w:t>
      </w:r>
      <w:r w:rsidR="00A219E0">
        <w:rPr>
          <w:b/>
          <w:bCs/>
        </w:rPr>
        <w:t>.</w:t>
      </w:r>
      <w:r w:rsidRPr="00D40533">
        <w:rPr>
          <w:b/>
          <w:bCs/>
        </w:rPr>
        <w:t xml:space="preserve">  </w:t>
      </w:r>
      <w:r w:rsidRPr="00D40533">
        <w:rPr>
          <w:b/>
          <w:bCs/>
        </w:rPr>
        <w:tab/>
        <w:t>Joint accounts and membership requirements.</w:t>
      </w:r>
      <w:r>
        <w:t xml:space="preserve">  Select one option.</w:t>
      </w:r>
    </w:p>
    <w:p w14:paraId="15C95278" w14:textId="77777777" w:rsidR="002E3785" w:rsidRDefault="002E3785" w:rsidP="0052669D">
      <w:pPr>
        <w:autoSpaceDE w:val="0"/>
        <w:autoSpaceDN w:val="0"/>
        <w:adjustRightInd w:val="0"/>
        <w:jc w:val="both"/>
      </w:pPr>
    </w:p>
    <w:p w14:paraId="676D94A4" w14:textId="77777777" w:rsidR="002E3785" w:rsidRDefault="002E3785" w:rsidP="002E3785">
      <w:pPr>
        <w:numPr>
          <w:ilvl w:val="0"/>
          <w:numId w:val="33"/>
        </w:numPr>
        <w:tabs>
          <w:tab w:val="left" w:pos="1440"/>
        </w:tabs>
        <w:autoSpaceDE w:val="0"/>
        <w:autoSpaceDN w:val="0"/>
        <w:adjustRightInd w:val="0"/>
        <w:ind w:left="1800"/>
        <w:jc w:val="both"/>
      </w:pPr>
      <w:r>
        <w:t xml:space="preserve">OPTION A – Separate account not required to establish membership.  Owners of a joint account may both be members of the credit union without opening separate accounts.  For joint membership, both owners are required to fulfill </w:t>
      </w:r>
      <w:proofErr w:type="gramStart"/>
      <w:r>
        <w:t>all</w:t>
      </w:r>
      <w:r w:rsidR="00705D6C">
        <w:t xml:space="preserve"> </w:t>
      </w:r>
      <w:r>
        <w:t>of</w:t>
      </w:r>
      <w:proofErr w:type="gramEnd"/>
      <w:r>
        <w:t xml:space="preserve"> the membership requirements including each member </w:t>
      </w:r>
      <w:r>
        <w:lastRenderedPageBreak/>
        <w:t>purchasing and maintaining at least one share in the account and completing the membership card.</w:t>
      </w:r>
    </w:p>
    <w:p w14:paraId="71EC499E" w14:textId="77777777" w:rsidR="002E3785" w:rsidRDefault="002E3785" w:rsidP="00D40533">
      <w:pPr>
        <w:numPr>
          <w:ilvl w:val="0"/>
          <w:numId w:val="33"/>
        </w:numPr>
        <w:tabs>
          <w:tab w:val="left" w:pos="1440"/>
        </w:tabs>
        <w:autoSpaceDE w:val="0"/>
        <w:autoSpaceDN w:val="0"/>
        <w:adjustRightInd w:val="0"/>
        <w:ind w:left="1800"/>
        <w:jc w:val="both"/>
      </w:pPr>
      <w:r>
        <w:t>OPTION B – Separate account required to establish membership.  Each member must purchase and maintain at least one share in a share account that names the member as the sole or primary owner.  Being named as a joint owner of a joint account is not sufficient to establish membership.</w:t>
      </w:r>
    </w:p>
    <w:p w14:paraId="10D11DC6" w14:textId="77777777" w:rsidR="002E3785" w:rsidRDefault="002E3785" w:rsidP="0052669D">
      <w:pPr>
        <w:autoSpaceDE w:val="0"/>
        <w:autoSpaceDN w:val="0"/>
        <w:adjustRightInd w:val="0"/>
        <w:jc w:val="both"/>
      </w:pPr>
    </w:p>
    <w:p w14:paraId="416FF3A5" w14:textId="77777777" w:rsidR="00AB732B" w:rsidRPr="00AC327B" w:rsidRDefault="00AB732B" w:rsidP="00B875D4">
      <w:pPr>
        <w:autoSpaceDE w:val="0"/>
        <w:autoSpaceDN w:val="0"/>
        <w:adjustRightInd w:val="0"/>
        <w:jc w:val="center"/>
        <w:rPr>
          <w:b/>
        </w:rPr>
      </w:pPr>
      <w:r>
        <w:rPr>
          <w:b/>
        </w:rPr>
        <w:t>ARTICLE 3</w:t>
      </w:r>
      <w:r w:rsidRPr="00AC327B">
        <w:rPr>
          <w:b/>
        </w:rPr>
        <w:t xml:space="preserve">.  ANNUAL </w:t>
      </w:r>
      <w:r w:rsidR="00F35550">
        <w:rPr>
          <w:b/>
        </w:rPr>
        <w:t xml:space="preserve">MEMBERSHIP </w:t>
      </w:r>
      <w:r w:rsidRPr="00AC327B">
        <w:rPr>
          <w:b/>
        </w:rPr>
        <w:t>MEETING</w:t>
      </w:r>
    </w:p>
    <w:p w14:paraId="7EE2DC0D" w14:textId="77777777" w:rsidR="00AB732B" w:rsidRPr="00AC327B" w:rsidRDefault="00AB732B" w:rsidP="0052669D">
      <w:pPr>
        <w:autoSpaceDE w:val="0"/>
        <w:autoSpaceDN w:val="0"/>
        <w:adjustRightInd w:val="0"/>
        <w:jc w:val="both"/>
      </w:pPr>
    </w:p>
    <w:p w14:paraId="6020DA21" w14:textId="77777777" w:rsidR="00AB732B" w:rsidRPr="00AC327B" w:rsidRDefault="00AB732B" w:rsidP="0052669D">
      <w:pPr>
        <w:numPr>
          <w:ilvl w:val="0"/>
          <w:numId w:val="5"/>
        </w:numPr>
        <w:tabs>
          <w:tab w:val="clear" w:pos="1080"/>
        </w:tabs>
        <w:autoSpaceDE w:val="0"/>
        <w:autoSpaceDN w:val="0"/>
        <w:adjustRightInd w:val="0"/>
        <w:jc w:val="both"/>
      </w:pPr>
      <w:r w:rsidRPr="00AC327B">
        <w:rPr>
          <w:b/>
        </w:rPr>
        <w:t>Time of Annual Membership Meeting</w:t>
      </w:r>
      <w:r w:rsidRPr="00AC327B">
        <w:t>.  The Credit Union’s annual membership meeting shall be</w:t>
      </w:r>
      <w:r>
        <w:t xml:space="preserve"> held </w:t>
      </w:r>
      <w:r w:rsidRPr="009A1E17">
        <w:t xml:space="preserve">within </w:t>
      </w:r>
      <w:r w:rsidR="009A1E17" w:rsidRPr="009A1E17">
        <w:t xml:space="preserve">the </w:t>
      </w:r>
      <w:r w:rsidR="00475C36">
        <w:t>__________</w:t>
      </w:r>
      <w:r w:rsidR="00475C36" w:rsidRPr="009A1E17">
        <w:t xml:space="preserve"> </w:t>
      </w:r>
      <w:r w:rsidR="00DB1EA2" w:rsidRPr="009A1E17">
        <w:t xml:space="preserve">quarter </w:t>
      </w:r>
      <w:r w:rsidRPr="009A1E17">
        <w:t>of the year,</w:t>
      </w:r>
      <w:r w:rsidRPr="00AC327B">
        <w:t xml:space="preserve"> unless the Board se</w:t>
      </w:r>
      <w:r>
        <w:t>ts another date for the meeting</w:t>
      </w:r>
      <w:r w:rsidRPr="00AC327B">
        <w:t xml:space="preserve"> and notifies members as provided in Section 3 of this Article.</w:t>
      </w:r>
    </w:p>
    <w:p w14:paraId="675D041F" w14:textId="77777777" w:rsidR="00AB732B" w:rsidRPr="00AC327B" w:rsidRDefault="00AB732B" w:rsidP="0052669D">
      <w:pPr>
        <w:autoSpaceDE w:val="0"/>
        <w:autoSpaceDN w:val="0"/>
        <w:adjustRightInd w:val="0"/>
        <w:jc w:val="both"/>
      </w:pPr>
    </w:p>
    <w:p w14:paraId="7673F4D2" w14:textId="77777777" w:rsidR="00AB732B" w:rsidRPr="00AC327B" w:rsidRDefault="00AB732B" w:rsidP="0052669D">
      <w:pPr>
        <w:numPr>
          <w:ilvl w:val="0"/>
          <w:numId w:val="5"/>
        </w:numPr>
        <w:tabs>
          <w:tab w:val="clear" w:pos="1080"/>
        </w:tabs>
        <w:autoSpaceDE w:val="0"/>
        <w:autoSpaceDN w:val="0"/>
        <w:adjustRightInd w:val="0"/>
        <w:jc w:val="both"/>
      </w:pPr>
      <w:r w:rsidRPr="00AC327B">
        <w:rPr>
          <w:b/>
        </w:rPr>
        <w:t xml:space="preserve">Place </w:t>
      </w:r>
      <w:r w:rsidR="00132B54">
        <w:rPr>
          <w:b/>
        </w:rPr>
        <w:t xml:space="preserve">and Manner </w:t>
      </w:r>
      <w:r w:rsidRPr="00AC327B">
        <w:rPr>
          <w:b/>
        </w:rPr>
        <w:t>of Annual Membership Meeting</w:t>
      </w:r>
      <w:r w:rsidRPr="00AC327B">
        <w:t xml:space="preserve">. </w:t>
      </w:r>
      <w:r w:rsidR="00A219E0">
        <w:t xml:space="preserve"> </w:t>
      </w:r>
      <w:r w:rsidRPr="00AC327B">
        <w:t xml:space="preserve">The Credit Union’s annual membership meeting shall be held in </w:t>
      </w:r>
      <w:r w:rsidR="007E656A">
        <w:t>such location and manner as the Board prescribes.</w:t>
      </w:r>
    </w:p>
    <w:p w14:paraId="59841B24" w14:textId="77777777" w:rsidR="00AB732B" w:rsidRPr="00AC327B" w:rsidRDefault="00AB732B" w:rsidP="0052669D">
      <w:pPr>
        <w:autoSpaceDE w:val="0"/>
        <w:autoSpaceDN w:val="0"/>
        <w:adjustRightInd w:val="0"/>
        <w:jc w:val="both"/>
      </w:pPr>
    </w:p>
    <w:p w14:paraId="3C1221D9" w14:textId="77777777" w:rsidR="00AB732B" w:rsidRPr="00AC327B" w:rsidRDefault="00AB732B" w:rsidP="0052669D">
      <w:pPr>
        <w:numPr>
          <w:ilvl w:val="0"/>
          <w:numId w:val="5"/>
        </w:numPr>
        <w:tabs>
          <w:tab w:val="clear" w:pos="1080"/>
        </w:tabs>
        <w:autoSpaceDE w:val="0"/>
        <w:autoSpaceDN w:val="0"/>
        <w:adjustRightInd w:val="0"/>
        <w:jc w:val="both"/>
      </w:pPr>
      <w:r w:rsidRPr="00AC327B">
        <w:rPr>
          <w:b/>
        </w:rPr>
        <w:t>Notice of Annual Membership Meeting</w:t>
      </w:r>
      <w:r w:rsidRPr="00AC327B">
        <w:t xml:space="preserve">.  Written notice of the Credit Union’s annual membership meeting shall be distributed to the members at least </w:t>
      </w:r>
      <w:r w:rsidR="006B65B5">
        <w:t>ninety (90)</w:t>
      </w:r>
      <w:r w:rsidR="00D30512">
        <w:t xml:space="preserve"> </w:t>
      </w:r>
      <w:r w:rsidRPr="00922E8B">
        <w:t>days</w:t>
      </w:r>
      <w:r w:rsidR="00922E8B">
        <w:t xml:space="preserve"> </w:t>
      </w:r>
      <w:r w:rsidRPr="00A0620D">
        <w:t>prior to the date of the meeting</w:t>
      </w:r>
      <w:r w:rsidR="00922E8B">
        <w:rPr>
          <w:color w:val="0070C0"/>
        </w:rPr>
        <w:t>.</w:t>
      </w:r>
      <w:r w:rsidRPr="00AC327B">
        <w:t xml:space="preserve"> </w:t>
      </w:r>
      <w:r w:rsidR="00A219E0">
        <w:t xml:space="preserve"> </w:t>
      </w:r>
      <w:r w:rsidRPr="00AC327B">
        <w:t>The notice of the Credit Union’s annual membersh</w:t>
      </w:r>
      <w:r>
        <w:t xml:space="preserve">ip meeting shall </w:t>
      </w:r>
      <w:r w:rsidR="003E79D8">
        <w:t xml:space="preserve">be provided in person, by mail or electronic means and shall </w:t>
      </w:r>
      <w:r w:rsidRPr="00AC327B">
        <w:t xml:space="preserve">include the time, place </w:t>
      </w:r>
      <w:r w:rsidR="007E656A">
        <w:t xml:space="preserve">and manner </w:t>
      </w:r>
      <w:r w:rsidRPr="00AC327B">
        <w:t xml:space="preserve">of the meeting and the specific member business proposed for the meeting.  No other member business </w:t>
      </w:r>
      <w:r w:rsidR="00475C36">
        <w:t xml:space="preserve">will </w:t>
      </w:r>
      <w:r w:rsidRPr="00AC327B">
        <w:t xml:space="preserve">be </w:t>
      </w:r>
      <w:r>
        <w:t xml:space="preserve">conducted </w:t>
      </w:r>
      <w:r w:rsidRPr="00AC327B">
        <w:t>at the annual meeting unless the members are properly notified of such business.</w:t>
      </w:r>
    </w:p>
    <w:p w14:paraId="1EA95FA5" w14:textId="77777777" w:rsidR="00AB732B" w:rsidRPr="00AC327B" w:rsidRDefault="00AB732B" w:rsidP="0052669D">
      <w:pPr>
        <w:autoSpaceDE w:val="0"/>
        <w:autoSpaceDN w:val="0"/>
        <w:adjustRightInd w:val="0"/>
        <w:jc w:val="both"/>
      </w:pPr>
    </w:p>
    <w:p w14:paraId="62C7004D" w14:textId="77777777" w:rsidR="00AB732B" w:rsidRDefault="00AB732B" w:rsidP="0052669D">
      <w:pPr>
        <w:numPr>
          <w:ilvl w:val="0"/>
          <w:numId w:val="5"/>
        </w:numPr>
        <w:tabs>
          <w:tab w:val="clear" w:pos="1080"/>
        </w:tabs>
        <w:autoSpaceDE w:val="0"/>
        <w:autoSpaceDN w:val="0"/>
        <w:adjustRightInd w:val="0"/>
        <w:jc w:val="both"/>
      </w:pPr>
      <w:r w:rsidRPr="00AC327B">
        <w:rPr>
          <w:b/>
        </w:rPr>
        <w:t>Quorum</w:t>
      </w:r>
      <w:r w:rsidRPr="00AC327B">
        <w:t xml:space="preserve">.  </w:t>
      </w:r>
      <w:proofErr w:type="gramStart"/>
      <w:r w:rsidRPr="00AC327B">
        <w:t>For the purpose of</w:t>
      </w:r>
      <w:proofErr w:type="gramEnd"/>
      <w:r w:rsidRPr="00AC327B">
        <w:t xml:space="preserve"> the annual membership meeting, </w:t>
      </w:r>
      <w:r w:rsidR="00922E8B">
        <w:t>fifteen</w:t>
      </w:r>
      <w:r w:rsidR="00922E8B" w:rsidRPr="00922E8B">
        <w:t xml:space="preserve"> (15)</w:t>
      </w:r>
      <w:r w:rsidRPr="00F20671">
        <w:rPr>
          <w:i/>
          <w:color w:val="FF0000"/>
        </w:rPr>
        <w:t xml:space="preserve"> </w:t>
      </w:r>
      <w:r w:rsidRPr="00AC327B">
        <w:t xml:space="preserve">members shall constitute a quorum.  </w:t>
      </w:r>
      <w:r w:rsidR="00922E8B" w:rsidRPr="00922E8B">
        <w:t xml:space="preserve">If no quorum is present, </w:t>
      </w:r>
      <w:r w:rsidR="00AC13C6">
        <w:t xml:space="preserve">an adjournment may be taken to </w:t>
      </w:r>
      <w:r w:rsidR="00922E8B" w:rsidRPr="00922E8B">
        <w:t xml:space="preserve">a date not fewer than </w:t>
      </w:r>
      <w:r w:rsidR="00922E8B">
        <w:t>ten (10)</w:t>
      </w:r>
      <w:r w:rsidR="00922E8B" w:rsidRPr="00922E8B">
        <w:t xml:space="preserve"> days or more than </w:t>
      </w:r>
      <w:r w:rsidR="00922E8B">
        <w:t>twenty (20)</w:t>
      </w:r>
      <w:r w:rsidR="00922E8B" w:rsidRPr="00922E8B">
        <w:t xml:space="preserve"> days thereafter; and the members present at any such </w:t>
      </w:r>
      <w:r w:rsidR="00AC13C6">
        <w:t xml:space="preserve">adjournment </w:t>
      </w:r>
      <w:r w:rsidR="00922E8B" w:rsidRPr="00922E8B">
        <w:t>meeting shall constitute a quorum, regardless of the number present</w:t>
      </w:r>
      <w:r w:rsidRPr="00AC327B">
        <w:t>.</w:t>
      </w:r>
      <w:r>
        <w:t xml:space="preserve"> </w:t>
      </w:r>
      <w:r w:rsidR="00475C36">
        <w:t xml:space="preserve"> </w:t>
      </w:r>
      <w:r w:rsidR="00AC13C6">
        <w:t xml:space="preserve">The same notice must be given for the adjourned meeting as prescribed in Section 3 of this </w:t>
      </w:r>
      <w:r w:rsidR="00A219E0">
        <w:t>A</w:t>
      </w:r>
      <w:r w:rsidR="00AC13C6">
        <w:t xml:space="preserve">rticle for the original meeting, except that the notice must be given at least five (5) days before the date of the meeting as fixed in the adjournment.  </w:t>
      </w:r>
    </w:p>
    <w:p w14:paraId="07636F21" w14:textId="77777777" w:rsidR="00462D59" w:rsidRPr="00AC327B" w:rsidRDefault="00462D59" w:rsidP="00462D59">
      <w:pPr>
        <w:autoSpaceDE w:val="0"/>
        <w:autoSpaceDN w:val="0"/>
        <w:adjustRightInd w:val="0"/>
        <w:jc w:val="both"/>
      </w:pPr>
    </w:p>
    <w:p w14:paraId="0CAB00B6" w14:textId="77777777" w:rsidR="00AB732B" w:rsidRPr="00AC327B" w:rsidRDefault="00AB732B" w:rsidP="0052669D">
      <w:pPr>
        <w:numPr>
          <w:ilvl w:val="0"/>
          <w:numId w:val="5"/>
        </w:numPr>
        <w:tabs>
          <w:tab w:val="clear" w:pos="1080"/>
        </w:tabs>
        <w:autoSpaceDE w:val="0"/>
        <w:autoSpaceDN w:val="0"/>
        <w:adjustRightInd w:val="0"/>
        <w:jc w:val="both"/>
      </w:pPr>
      <w:r w:rsidRPr="00AC327B">
        <w:rPr>
          <w:b/>
        </w:rPr>
        <w:t>Voting</w:t>
      </w:r>
      <w:r w:rsidRPr="00AC327B">
        <w:t xml:space="preserve">.  The Board shall establish a cutoff date for determining those members eligible to vote at the annual meeting.  Each member shall have one vote, regardless of the </w:t>
      </w:r>
      <w:r>
        <w:t xml:space="preserve">number of </w:t>
      </w:r>
      <w:r w:rsidRPr="00AC327B">
        <w:t>member shares held in the Credit Union</w:t>
      </w:r>
      <w:r w:rsidR="00FC5AD5" w:rsidRPr="00922E8B">
        <w:t>.</w:t>
      </w:r>
      <w:r w:rsidRPr="00AC327B">
        <w:t xml:space="preserve"> </w:t>
      </w:r>
      <w:r w:rsidR="00FC5AD5">
        <w:t xml:space="preserve"> </w:t>
      </w:r>
      <w:r w:rsidRPr="00AC327B">
        <w:t xml:space="preserve">However, </w:t>
      </w:r>
      <w:proofErr w:type="gramStart"/>
      <w:r w:rsidRPr="00AC327B">
        <w:t>in order to</w:t>
      </w:r>
      <w:proofErr w:type="gramEnd"/>
      <w:r w:rsidRPr="00AC327B">
        <w:t xml:space="preserve"> be eligible to vote at a membership meeting, the member must have reached </w:t>
      </w:r>
      <w:r w:rsidR="00475C36">
        <w:t>__________</w:t>
      </w:r>
      <w:r w:rsidR="00475C36" w:rsidRPr="006E0646">
        <w:rPr>
          <w:color w:val="0070C0"/>
        </w:rPr>
        <w:t xml:space="preserve"> </w:t>
      </w:r>
      <w:r w:rsidRPr="00AC327B">
        <w:t>years of age</w:t>
      </w:r>
      <w:r>
        <w:t xml:space="preserve"> by the cutoff date</w:t>
      </w:r>
      <w:r w:rsidR="00FC5AD5">
        <w:t>.</w:t>
      </w:r>
      <w:r w:rsidRPr="00AC327B">
        <w:t xml:space="preserve"> </w:t>
      </w:r>
      <w:r w:rsidR="00FC5AD5">
        <w:t xml:space="preserve"> </w:t>
      </w:r>
      <w:r w:rsidRPr="00AC327B">
        <w:t xml:space="preserve">No votes may be cast by proxy.  Membership held by </w:t>
      </w:r>
      <w:r>
        <w:t xml:space="preserve">organizations or </w:t>
      </w:r>
      <w:r w:rsidRPr="00AC327B">
        <w:t xml:space="preserve">entities other than natural persons shall have one </w:t>
      </w:r>
      <w:r w:rsidR="00965B2E">
        <w:t xml:space="preserve">(1) </w:t>
      </w:r>
      <w:r w:rsidRPr="00AC327B">
        <w:t xml:space="preserve">vote, which shall be cast through an agent designated in writing by the </w:t>
      </w:r>
      <w:r>
        <w:t>organization or entity.  The Board will</w:t>
      </w:r>
      <w:r w:rsidRPr="00AC327B">
        <w:t xml:space="preserve"> determine the method</w:t>
      </w:r>
      <w:r w:rsidR="00327383">
        <w:t>s</w:t>
      </w:r>
      <w:r w:rsidRPr="00AC327B">
        <w:t xml:space="preserve"> of voting including but not limited </w:t>
      </w:r>
      <w:proofErr w:type="gramStart"/>
      <w:r w:rsidRPr="00AC327B">
        <w:t>to:</w:t>
      </w:r>
      <w:proofErr w:type="gramEnd"/>
      <w:r w:rsidRPr="00AC327B">
        <w:t xml:space="preserve"> </w:t>
      </w:r>
      <w:r w:rsidR="000966FC">
        <w:t xml:space="preserve">a </w:t>
      </w:r>
      <w:r w:rsidRPr="00AC327B">
        <w:t xml:space="preserve">mail ballot, </w:t>
      </w:r>
      <w:r w:rsidR="000966FC">
        <w:t xml:space="preserve">an </w:t>
      </w:r>
      <w:r>
        <w:t xml:space="preserve">electronic ballot, </w:t>
      </w:r>
      <w:r w:rsidR="000966FC">
        <w:t xml:space="preserve">an </w:t>
      </w:r>
      <w:r w:rsidRPr="00AC327B">
        <w:t xml:space="preserve">absentee ballot or </w:t>
      </w:r>
      <w:r w:rsidR="000966FC">
        <w:t xml:space="preserve">a </w:t>
      </w:r>
      <w:r w:rsidRPr="00AC327B">
        <w:t>ballot cast at the designated meeting.</w:t>
      </w:r>
      <w:r w:rsidRPr="00476631">
        <w:t xml:space="preserve"> </w:t>
      </w:r>
      <w:r w:rsidR="00475C36">
        <w:t xml:space="preserve"> </w:t>
      </w:r>
      <w:r>
        <w:t>Unless otherwise required by law, voting on any business matters will be decided by a majority vote of the members</w:t>
      </w:r>
      <w:r w:rsidR="002E4932">
        <w:t xml:space="preserve"> who voted on the matter</w:t>
      </w:r>
      <w:r>
        <w:t>.</w:t>
      </w:r>
    </w:p>
    <w:p w14:paraId="1746F0AE" w14:textId="77777777" w:rsidR="00AB732B" w:rsidRPr="00AC327B" w:rsidRDefault="00AB732B" w:rsidP="0052669D">
      <w:pPr>
        <w:autoSpaceDE w:val="0"/>
        <w:autoSpaceDN w:val="0"/>
        <w:adjustRightInd w:val="0"/>
        <w:jc w:val="both"/>
      </w:pPr>
    </w:p>
    <w:p w14:paraId="178BFD48" w14:textId="77777777" w:rsidR="00AB732B" w:rsidRDefault="00AB732B" w:rsidP="0052669D">
      <w:pPr>
        <w:numPr>
          <w:ilvl w:val="0"/>
          <w:numId w:val="5"/>
        </w:numPr>
        <w:tabs>
          <w:tab w:val="clear" w:pos="1080"/>
        </w:tabs>
        <w:autoSpaceDE w:val="0"/>
        <w:autoSpaceDN w:val="0"/>
        <w:adjustRightInd w:val="0"/>
        <w:jc w:val="both"/>
      </w:pPr>
      <w:r w:rsidRPr="00AC327B">
        <w:rPr>
          <w:b/>
        </w:rPr>
        <w:t>Voting Tellers</w:t>
      </w:r>
      <w:r w:rsidRPr="00AC327B">
        <w:t xml:space="preserve">.  The Board </w:t>
      </w:r>
      <w:r w:rsidR="00DE41C3">
        <w:t xml:space="preserve">may </w:t>
      </w:r>
      <w:r w:rsidR="00DE41C3" w:rsidRPr="00AC327B">
        <w:t>appoint</w:t>
      </w:r>
      <w:r w:rsidRPr="00AC327B">
        <w:t xml:space="preserve"> persons who shall act as the Voting Tellers.  The Tellers shall be responsible for verifying the identity of each voting member and assuring </w:t>
      </w:r>
      <w:r>
        <w:t>that each member</w:t>
      </w:r>
      <w:r w:rsidRPr="00AC327B">
        <w:t xml:space="preserve"> voting is entitled to vote in accordance with written procedures of the Board.  The Tellers shall also be responsible for tall</w:t>
      </w:r>
      <w:r>
        <w:t>ying election or voting ballots</w:t>
      </w:r>
      <w:r w:rsidRPr="00AC327B">
        <w:t xml:space="preserve"> and communicating the results of the election to the </w:t>
      </w:r>
      <w:r w:rsidR="000966FC">
        <w:t xml:space="preserve">presiding official of the meeting, or </w:t>
      </w:r>
      <w:r w:rsidR="008F1313">
        <w:t>designee.</w:t>
      </w:r>
      <w:r w:rsidR="007E656A">
        <w:t xml:space="preserve"> </w:t>
      </w:r>
      <w:r>
        <w:t xml:space="preserve"> Voting Tellers may</w:t>
      </w:r>
      <w:r w:rsidR="007E656A">
        <w:t xml:space="preserve"> </w:t>
      </w:r>
      <w:r>
        <w:t>be members or employees of the Credit Union.</w:t>
      </w:r>
    </w:p>
    <w:p w14:paraId="7080843A" w14:textId="77777777" w:rsidR="002D5315" w:rsidRDefault="002D5315" w:rsidP="002D5315">
      <w:pPr>
        <w:autoSpaceDE w:val="0"/>
        <w:autoSpaceDN w:val="0"/>
        <w:adjustRightInd w:val="0"/>
        <w:jc w:val="both"/>
      </w:pPr>
    </w:p>
    <w:p w14:paraId="0D5D9371" w14:textId="77777777" w:rsidR="00AC13C6" w:rsidRDefault="00AC13C6" w:rsidP="0052669D">
      <w:pPr>
        <w:numPr>
          <w:ilvl w:val="0"/>
          <w:numId w:val="5"/>
        </w:numPr>
        <w:tabs>
          <w:tab w:val="clear" w:pos="1080"/>
        </w:tabs>
        <w:autoSpaceDE w:val="0"/>
        <w:autoSpaceDN w:val="0"/>
        <w:adjustRightInd w:val="0"/>
        <w:jc w:val="both"/>
      </w:pPr>
      <w:r w:rsidRPr="009150EB">
        <w:rPr>
          <w:b/>
          <w:bCs/>
        </w:rPr>
        <w:lastRenderedPageBreak/>
        <w:t>Items of Business at Annual Meeting.</w:t>
      </w:r>
      <w:r>
        <w:t xml:space="preserve">  The order of business at annual meetings of members shall be:</w:t>
      </w:r>
    </w:p>
    <w:p w14:paraId="59EE1EF4" w14:textId="77777777" w:rsidR="00AC13C6" w:rsidRDefault="00AC13C6" w:rsidP="00D40533">
      <w:pPr>
        <w:pStyle w:val="ListParagraph"/>
      </w:pPr>
    </w:p>
    <w:p w14:paraId="1F266CBB" w14:textId="77777777" w:rsidR="00AC13C6" w:rsidRDefault="00AC13C6" w:rsidP="00AC13C6">
      <w:pPr>
        <w:numPr>
          <w:ilvl w:val="5"/>
          <w:numId w:val="5"/>
        </w:numPr>
        <w:tabs>
          <w:tab w:val="clear" w:pos="3960"/>
          <w:tab w:val="num" w:pos="2160"/>
        </w:tabs>
        <w:autoSpaceDE w:val="0"/>
        <w:autoSpaceDN w:val="0"/>
        <w:adjustRightInd w:val="0"/>
        <w:ind w:left="1800"/>
        <w:jc w:val="both"/>
      </w:pPr>
      <w:r>
        <w:t>Determination that a quorum is present.</w:t>
      </w:r>
    </w:p>
    <w:p w14:paraId="2025FF9A" w14:textId="77777777" w:rsidR="00AC13C6" w:rsidRDefault="00AC13C6" w:rsidP="00AC13C6">
      <w:pPr>
        <w:numPr>
          <w:ilvl w:val="5"/>
          <w:numId w:val="5"/>
        </w:numPr>
        <w:tabs>
          <w:tab w:val="clear" w:pos="3960"/>
          <w:tab w:val="num" w:pos="2160"/>
        </w:tabs>
        <w:autoSpaceDE w:val="0"/>
        <w:autoSpaceDN w:val="0"/>
        <w:adjustRightInd w:val="0"/>
        <w:ind w:left="1800"/>
        <w:jc w:val="both"/>
      </w:pPr>
      <w:r>
        <w:t>Reading and approval or correction of the minutes of the previous annual meeting of the membership.</w:t>
      </w:r>
    </w:p>
    <w:p w14:paraId="6CCB7D3A" w14:textId="77777777" w:rsidR="00AC13C6" w:rsidRDefault="00AC13C6" w:rsidP="00AC13C6">
      <w:pPr>
        <w:numPr>
          <w:ilvl w:val="5"/>
          <w:numId w:val="5"/>
        </w:numPr>
        <w:tabs>
          <w:tab w:val="clear" w:pos="3960"/>
          <w:tab w:val="num" w:pos="2160"/>
        </w:tabs>
        <w:autoSpaceDE w:val="0"/>
        <w:autoSpaceDN w:val="0"/>
        <w:adjustRightInd w:val="0"/>
        <w:ind w:left="1800"/>
        <w:jc w:val="both"/>
      </w:pPr>
      <w:r>
        <w:t>Report of the Board of Directors.</w:t>
      </w:r>
    </w:p>
    <w:p w14:paraId="55900272" w14:textId="77777777" w:rsidR="00AC13C6" w:rsidRDefault="00AC13C6" w:rsidP="00AC13C6">
      <w:pPr>
        <w:numPr>
          <w:ilvl w:val="5"/>
          <w:numId w:val="5"/>
        </w:numPr>
        <w:tabs>
          <w:tab w:val="clear" w:pos="3960"/>
          <w:tab w:val="num" w:pos="2160"/>
        </w:tabs>
        <w:autoSpaceDE w:val="0"/>
        <w:autoSpaceDN w:val="0"/>
        <w:adjustRightInd w:val="0"/>
        <w:ind w:left="1800"/>
        <w:jc w:val="both"/>
      </w:pPr>
      <w:r>
        <w:t>Report of the Treasurer or the Chief Management Official.</w:t>
      </w:r>
    </w:p>
    <w:p w14:paraId="10BAAA4E" w14:textId="77777777" w:rsidR="00AC13C6" w:rsidRDefault="00AC13C6" w:rsidP="00AC13C6">
      <w:pPr>
        <w:numPr>
          <w:ilvl w:val="5"/>
          <w:numId w:val="5"/>
        </w:numPr>
        <w:tabs>
          <w:tab w:val="clear" w:pos="3960"/>
          <w:tab w:val="num" w:pos="2160"/>
        </w:tabs>
        <w:autoSpaceDE w:val="0"/>
        <w:autoSpaceDN w:val="0"/>
        <w:adjustRightInd w:val="0"/>
        <w:ind w:left="1800"/>
        <w:jc w:val="both"/>
      </w:pPr>
      <w:r>
        <w:t>Report of the Supervisory Committee.</w:t>
      </w:r>
    </w:p>
    <w:p w14:paraId="64243279" w14:textId="77777777" w:rsidR="00AC13C6" w:rsidRDefault="00AC13C6" w:rsidP="00AC13C6">
      <w:pPr>
        <w:numPr>
          <w:ilvl w:val="5"/>
          <w:numId w:val="5"/>
        </w:numPr>
        <w:tabs>
          <w:tab w:val="clear" w:pos="3960"/>
          <w:tab w:val="num" w:pos="2160"/>
        </w:tabs>
        <w:autoSpaceDE w:val="0"/>
        <w:autoSpaceDN w:val="0"/>
        <w:adjustRightInd w:val="0"/>
        <w:ind w:left="1800"/>
        <w:jc w:val="both"/>
      </w:pPr>
      <w:r>
        <w:t>Report of the Credit Committee, if there is one.</w:t>
      </w:r>
    </w:p>
    <w:p w14:paraId="5BB13860" w14:textId="77777777" w:rsidR="00AC13C6" w:rsidRDefault="00AC13C6" w:rsidP="00AC13C6">
      <w:pPr>
        <w:numPr>
          <w:ilvl w:val="5"/>
          <w:numId w:val="5"/>
        </w:numPr>
        <w:tabs>
          <w:tab w:val="clear" w:pos="3960"/>
          <w:tab w:val="num" w:pos="2160"/>
        </w:tabs>
        <w:autoSpaceDE w:val="0"/>
        <w:autoSpaceDN w:val="0"/>
        <w:adjustRightInd w:val="0"/>
        <w:ind w:left="1800"/>
        <w:jc w:val="both"/>
      </w:pPr>
      <w:r>
        <w:t>Unfinished business.</w:t>
      </w:r>
    </w:p>
    <w:p w14:paraId="38CCB4B6" w14:textId="77777777" w:rsidR="00AC13C6" w:rsidRDefault="00AC13C6" w:rsidP="00AC13C6">
      <w:pPr>
        <w:numPr>
          <w:ilvl w:val="5"/>
          <w:numId w:val="5"/>
        </w:numPr>
        <w:tabs>
          <w:tab w:val="clear" w:pos="3960"/>
          <w:tab w:val="num" w:pos="2160"/>
        </w:tabs>
        <w:autoSpaceDE w:val="0"/>
        <w:autoSpaceDN w:val="0"/>
        <w:adjustRightInd w:val="0"/>
        <w:ind w:left="1800"/>
        <w:jc w:val="both"/>
      </w:pPr>
      <w:r>
        <w:t>New business other than elections.</w:t>
      </w:r>
    </w:p>
    <w:p w14:paraId="203D6AEF" w14:textId="77777777" w:rsidR="00AC13C6" w:rsidRDefault="00AC13C6" w:rsidP="00AC13C6">
      <w:pPr>
        <w:numPr>
          <w:ilvl w:val="5"/>
          <w:numId w:val="5"/>
        </w:numPr>
        <w:tabs>
          <w:tab w:val="clear" w:pos="3960"/>
          <w:tab w:val="num" w:pos="2160"/>
        </w:tabs>
        <w:autoSpaceDE w:val="0"/>
        <w:autoSpaceDN w:val="0"/>
        <w:adjustRightInd w:val="0"/>
        <w:ind w:left="1800"/>
        <w:jc w:val="both"/>
      </w:pPr>
      <w:r>
        <w:t>Elections.</w:t>
      </w:r>
    </w:p>
    <w:p w14:paraId="6F3C0ADE" w14:textId="77777777" w:rsidR="00AC13C6" w:rsidRPr="00D40533" w:rsidRDefault="00AC13C6" w:rsidP="00D40533">
      <w:pPr>
        <w:numPr>
          <w:ilvl w:val="5"/>
          <w:numId w:val="5"/>
        </w:numPr>
        <w:tabs>
          <w:tab w:val="clear" w:pos="3960"/>
          <w:tab w:val="num" w:pos="2160"/>
        </w:tabs>
        <w:autoSpaceDE w:val="0"/>
        <w:autoSpaceDN w:val="0"/>
        <w:adjustRightInd w:val="0"/>
        <w:ind w:left="1800"/>
        <w:jc w:val="both"/>
      </w:pPr>
      <w:r>
        <w:t>Adjournment.</w:t>
      </w:r>
    </w:p>
    <w:p w14:paraId="6D79E1C1" w14:textId="77777777" w:rsidR="00AC13C6" w:rsidRDefault="00AC13C6" w:rsidP="00D40533">
      <w:pPr>
        <w:pStyle w:val="ListParagraph"/>
        <w:rPr>
          <w:b/>
        </w:rPr>
      </w:pPr>
    </w:p>
    <w:p w14:paraId="77D693BC" w14:textId="77777777" w:rsidR="00AB732B" w:rsidRPr="00AC327B" w:rsidRDefault="00AB732B" w:rsidP="0052669D">
      <w:pPr>
        <w:numPr>
          <w:ilvl w:val="0"/>
          <w:numId w:val="5"/>
        </w:numPr>
        <w:tabs>
          <w:tab w:val="clear" w:pos="1080"/>
        </w:tabs>
        <w:autoSpaceDE w:val="0"/>
        <w:autoSpaceDN w:val="0"/>
        <w:adjustRightInd w:val="0"/>
        <w:jc w:val="both"/>
      </w:pPr>
      <w:r w:rsidRPr="00AC327B">
        <w:rPr>
          <w:b/>
        </w:rPr>
        <w:t>Meeting Procedures</w:t>
      </w:r>
      <w:r w:rsidRPr="00AC327B">
        <w:t xml:space="preserve">.  </w:t>
      </w:r>
      <w:r>
        <w:t xml:space="preserve">Annual </w:t>
      </w:r>
      <w:r w:rsidR="00705D6C">
        <w:t>membership m</w:t>
      </w:r>
      <w:r w:rsidRPr="00AC327B">
        <w:t xml:space="preserve">eetings </w:t>
      </w:r>
      <w:r w:rsidR="000966FC">
        <w:t xml:space="preserve">and elections </w:t>
      </w:r>
      <w:r w:rsidRPr="00AC327B">
        <w:t>s</w:t>
      </w:r>
      <w:r>
        <w:t>hall be conducted according to the</w:t>
      </w:r>
      <w:r w:rsidRPr="00AC327B">
        <w:t xml:space="preserve"> written meeting procedures of the Board and parliamentary procedure</w:t>
      </w:r>
      <w:r>
        <w:t>s</w:t>
      </w:r>
      <w:r w:rsidRPr="00AC327B">
        <w:t xml:space="preserve"> described in the</w:t>
      </w:r>
      <w:r w:rsidRPr="002604AE">
        <w:t xml:space="preserve"> </w:t>
      </w:r>
      <w:r>
        <w:t xml:space="preserve">current edition of </w:t>
      </w:r>
      <w:r w:rsidR="00514027">
        <w:t xml:space="preserve">the </w:t>
      </w:r>
      <w:r w:rsidRPr="000F75B4">
        <w:t>Democratic Rules of Order</w:t>
      </w:r>
      <w:r>
        <w:t xml:space="preserve">. </w:t>
      </w:r>
      <w:r w:rsidR="00475C36">
        <w:t xml:space="preserve"> </w:t>
      </w:r>
      <w:r>
        <w:t>In the event of a conflict, the meeting procedures of the Board shall prevail ove</w:t>
      </w:r>
      <w:r w:rsidR="0083158D">
        <w:t>r any parliamentary procedures.</w:t>
      </w:r>
    </w:p>
    <w:p w14:paraId="7DEE7F6A" w14:textId="77777777" w:rsidR="004B3171" w:rsidRPr="00AC327B" w:rsidRDefault="004B3171" w:rsidP="0052669D">
      <w:pPr>
        <w:autoSpaceDE w:val="0"/>
        <w:autoSpaceDN w:val="0"/>
        <w:adjustRightInd w:val="0"/>
        <w:jc w:val="both"/>
      </w:pPr>
    </w:p>
    <w:p w14:paraId="419B09E8" w14:textId="77777777" w:rsidR="00857C6F" w:rsidRPr="00462D59" w:rsidRDefault="00AB732B" w:rsidP="00462D59">
      <w:pPr>
        <w:numPr>
          <w:ilvl w:val="0"/>
          <w:numId w:val="5"/>
        </w:numPr>
        <w:tabs>
          <w:tab w:val="clear" w:pos="1080"/>
        </w:tabs>
        <w:autoSpaceDE w:val="0"/>
        <w:autoSpaceDN w:val="0"/>
        <w:adjustRightInd w:val="0"/>
        <w:jc w:val="both"/>
      </w:pPr>
      <w:r w:rsidRPr="00AC327B">
        <w:rPr>
          <w:b/>
        </w:rPr>
        <w:t>Destruction of Ballots</w:t>
      </w:r>
      <w:r w:rsidRPr="00AC327B">
        <w:t xml:space="preserve">.  After completion of the election, the </w:t>
      </w:r>
      <w:r>
        <w:t xml:space="preserve">Board </w:t>
      </w:r>
      <w:r w:rsidRPr="00AC327B">
        <w:t xml:space="preserve">may approve the destruction of the election ballots after the ballots have been retained for </w:t>
      </w:r>
      <w:r w:rsidR="000F75B4">
        <w:t>sixty</w:t>
      </w:r>
      <w:r w:rsidR="0009680B" w:rsidRPr="000F75B4">
        <w:t xml:space="preserve"> (</w:t>
      </w:r>
      <w:r w:rsidR="000F75B4">
        <w:t>6</w:t>
      </w:r>
      <w:r w:rsidR="000F75B4" w:rsidRPr="000F75B4">
        <w:t>0</w:t>
      </w:r>
      <w:r w:rsidRPr="000F75B4">
        <w:t>) days.</w:t>
      </w:r>
    </w:p>
    <w:p w14:paraId="73D7E19E" w14:textId="77777777" w:rsidR="00857C6F" w:rsidRPr="00462D59" w:rsidRDefault="00857C6F" w:rsidP="00462D59">
      <w:pPr>
        <w:autoSpaceDE w:val="0"/>
        <w:autoSpaceDN w:val="0"/>
        <w:adjustRightInd w:val="0"/>
        <w:jc w:val="both"/>
      </w:pPr>
    </w:p>
    <w:p w14:paraId="3BF77085" w14:textId="77777777" w:rsidR="00857C6F" w:rsidRPr="00AC327B" w:rsidRDefault="00857C6F" w:rsidP="00857C6F">
      <w:pPr>
        <w:numPr>
          <w:ilvl w:val="0"/>
          <w:numId w:val="5"/>
        </w:numPr>
        <w:tabs>
          <w:tab w:val="clear" w:pos="1080"/>
        </w:tabs>
        <w:autoSpaceDE w:val="0"/>
        <w:autoSpaceDN w:val="0"/>
        <w:adjustRightInd w:val="0"/>
        <w:jc w:val="both"/>
      </w:pPr>
      <w:r w:rsidRPr="00462D59">
        <w:rPr>
          <w:b/>
        </w:rPr>
        <w:t>Unforeseen Emergency Extension</w:t>
      </w:r>
      <w:r w:rsidRPr="00857C6F">
        <w:t xml:space="preserve">. </w:t>
      </w:r>
      <w:r w:rsidR="00475C36">
        <w:t xml:space="preserve"> </w:t>
      </w:r>
      <w:r>
        <w:t>The B</w:t>
      </w:r>
      <w:r w:rsidRPr="00857C6F">
        <w:t xml:space="preserve">oard may extend the annual meeting date due to events out of the control of the Credit Union that may impact the health and/or safety of the participants of the meeting. </w:t>
      </w:r>
      <w:r w:rsidR="00475C36">
        <w:t xml:space="preserve"> </w:t>
      </w:r>
      <w:r w:rsidRPr="00857C6F">
        <w:t xml:space="preserve">Any proposed extension must be approved by a majority vote of the Board either by email or during a scheduled </w:t>
      </w:r>
      <w:r w:rsidRPr="00875A2C">
        <w:t xml:space="preserve">meeting. </w:t>
      </w:r>
      <w:r w:rsidR="00475C36">
        <w:t xml:space="preserve"> </w:t>
      </w:r>
      <w:r w:rsidRPr="00875A2C">
        <w:t xml:space="preserve">Approved extensions cannot be scheduled past the current calendar year and expire at the end of the current </w:t>
      </w:r>
      <w:r w:rsidRPr="008D2821">
        <w:t>calendar year. </w:t>
      </w:r>
      <w:r w:rsidR="00475C36">
        <w:t xml:space="preserve"> </w:t>
      </w:r>
      <w:r>
        <w:t>T</w:t>
      </w:r>
      <w:r w:rsidRPr="004D509D">
        <w:t xml:space="preserve">he </w:t>
      </w:r>
      <w:r>
        <w:t>B</w:t>
      </w:r>
      <w:r w:rsidRPr="004D509D">
        <w:t xml:space="preserve">oard can also approve providing fully remote or virtual </w:t>
      </w:r>
      <w:r>
        <w:t xml:space="preserve">annual or special membership </w:t>
      </w:r>
      <w:r w:rsidRPr="004D509D">
        <w:t>meeting</w:t>
      </w:r>
      <w:r>
        <w:t>s</w:t>
      </w:r>
      <w:r w:rsidRPr="004D509D">
        <w:t xml:space="preserve"> in lieu of an </w:t>
      </w:r>
      <w:r w:rsidRPr="00B37999">
        <w:t>in-person</w:t>
      </w:r>
      <w:r w:rsidRPr="004D509D">
        <w:t xml:space="preserve"> meeting should the emergency require such potential action for the safety of the Credit Union’s employees and members. </w:t>
      </w:r>
      <w:r w:rsidR="00475C36">
        <w:t xml:space="preserve"> </w:t>
      </w:r>
      <w:r w:rsidRPr="004D509D">
        <w:t xml:space="preserve">Any such format change to a remote or virtual meeting must be approved by a majority vote of the </w:t>
      </w:r>
      <w:r>
        <w:t>B</w:t>
      </w:r>
      <w:r w:rsidRPr="004D509D">
        <w:t xml:space="preserve">oard, either by email or during a scheduled meeting. </w:t>
      </w:r>
      <w:r w:rsidR="00475C36">
        <w:t xml:space="preserve"> </w:t>
      </w:r>
      <w:r w:rsidRPr="004D509D">
        <w:t xml:space="preserve">The approved format changes would be limited to the current year’s </w:t>
      </w:r>
      <w:r>
        <w:t xml:space="preserve">annual or special membership </w:t>
      </w:r>
      <w:r w:rsidRPr="00B56708">
        <w:rPr>
          <w:rStyle w:val="FontStyle30"/>
        </w:rPr>
        <w:t>meetings of the members</w:t>
      </w:r>
      <w:r>
        <w:t>.</w:t>
      </w:r>
    </w:p>
    <w:p w14:paraId="1EA47D8D" w14:textId="77777777" w:rsidR="00AB732B" w:rsidRPr="00AC327B" w:rsidRDefault="00AB732B" w:rsidP="0052669D">
      <w:pPr>
        <w:autoSpaceDE w:val="0"/>
        <w:autoSpaceDN w:val="0"/>
        <w:adjustRightInd w:val="0"/>
        <w:jc w:val="both"/>
      </w:pPr>
    </w:p>
    <w:p w14:paraId="27715EE5" w14:textId="77777777" w:rsidR="00AB732B" w:rsidRPr="00AC327B" w:rsidRDefault="00AB732B" w:rsidP="0052669D">
      <w:pPr>
        <w:autoSpaceDE w:val="0"/>
        <w:autoSpaceDN w:val="0"/>
        <w:adjustRightInd w:val="0"/>
        <w:jc w:val="center"/>
        <w:rPr>
          <w:b/>
        </w:rPr>
      </w:pPr>
      <w:r>
        <w:rPr>
          <w:b/>
        </w:rPr>
        <w:t>ARTICLE 4</w:t>
      </w:r>
      <w:r w:rsidRPr="00AC327B">
        <w:rPr>
          <w:b/>
        </w:rPr>
        <w:t xml:space="preserve">.  SPECIAL </w:t>
      </w:r>
      <w:r w:rsidR="00F35550">
        <w:rPr>
          <w:b/>
        </w:rPr>
        <w:t xml:space="preserve">MEMBERSHIP </w:t>
      </w:r>
      <w:r w:rsidRPr="00AC327B">
        <w:rPr>
          <w:b/>
        </w:rPr>
        <w:t>MEETING</w:t>
      </w:r>
    </w:p>
    <w:p w14:paraId="43523468" w14:textId="77777777" w:rsidR="00AB732B" w:rsidRPr="00AC327B" w:rsidRDefault="00AB732B" w:rsidP="0052669D">
      <w:pPr>
        <w:autoSpaceDE w:val="0"/>
        <w:autoSpaceDN w:val="0"/>
        <w:adjustRightInd w:val="0"/>
        <w:jc w:val="both"/>
      </w:pPr>
    </w:p>
    <w:p w14:paraId="43B162FB" w14:textId="77777777" w:rsidR="00AB732B" w:rsidRDefault="00315FA2" w:rsidP="001069CD">
      <w:pPr>
        <w:numPr>
          <w:ilvl w:val="0"/>
          <w:numId w:val="6"/>
        </w:numPr>
        <w:autoSpaceDE w:val="0"/>
        <w:autoSpaceDN w:val="0"/>
        <w:adjustRightInd w:val="0"/>
        <w:jc w:val="both"/>
        <w:rPr>
          <w:spacing w:val="-2"/>
        </w:rPr>
      </w:pPr>
      <w:r>
        <w:rPr>
          <w:b/>
          <w:spacing w:val="-2"/>
        </w:rPr>
        <w:tab/>
      </w:r>
      <w:r w:rsidR="00AB732B" w:rsidRPr="0022593D">
        <w:rPr>
          <w:b/>
          <w:spacing w:val="-2"/>
        </w:rPr>
        <w:t>Initiation of Special Membership Meeting</w:t>
      </w:r>
      <w:r w:rsidR="00AB732B" w:rsidRPr="0022593D">
        <w:rPr>
          <w:spacing w:val="-2"/>
        </w:rPr>
        <w:t>.  A special membership meeting may be called by</w:t>
      </w:r>
      <w:r w:rsidR="00857C6F">
        <w:rPr>
          <w:spacing w:val="-2"/>
        </w:rPr>
        <w:t>: (</w:t>
      </w:r>
      <w:proofErr w:type="spellStart"/>
      <w:r w:rsidR="00857C6F">
        <w:rPr>
          <w:spacing w:val="-2"/>
        </w:rPr>
        <w:t>i</w:t>
      </w:r>
      <w:proofErr w:type="spellEnd"/>
      <w:r w:rsidR="00857C6F">
        <w:rPr>
          <w:spacing w:val="-2"/>
        </w:rPr>
        <w:t xml:space="preserve">) </w:t>
      </w:r>
      <w:proofErr w:type="gramStart"/>
      <w:r w:rsidR="00AB732B" w:rsidRPr="0022593D">
        <w:rPr>
          <w:spacing w:val="-2"/>
        </w:rPr>
        <w:t>the majority of</w:t>
      </w:r>
      <w:proofErr w:type="gramEnd"/>
      <w:r w:rsidR="00AB732B" w:rsidRPr="0022593D">
        <w:rPr>
          <w:spacing w:val="-2"/>
        </w:rPr>
        <w:t xml:space="preserve"> the Board of Directors, </w:t>
      </w:r>
      <w:r w:rsidR="00857C6F">
        <w:rPr>
          <w:spacing w:val="-2"/>
        </w:rPr>
        <w:t xml:space="preserve">(ii) </w:t>
      </w:r>
      <w:r w:rsidR="00AB732B" w:rsidRPr="0022593D">
        <w:rPr>
          <w:spacing w:val="-2"/>
        </w:rPr>
        <w:t xml:space="preserve">upon written petition </w:t>
      </w:r>
      <w:r w:rsidR="00857C6F">
        <w:rPr>
          <w:spacing w:val="-2"/>
        </w:rPr>
        <w:t xml:space="preserve">signed or similarly authenticated </w:t>
      </w:r>
      <w:r w:rsidR="00AB732B" w:rsidRPr="0022593D">
        <w:rPr>
          <w:spacing w:val="-2"/>
        </w:rPr>
        <w:t xml:space="preserve">by </w:t>
      </w:r>
      <w:r w:rsidR="001A5923">
        <w:rPr>
          <w:spacing w:val="-2"/>
        </w:rPr>
        <w:t>2</w:t>
      </w:r>
      <w:r w:rsidR="00EE1927">
        <w:rPr>
          <w:spacing w:val="-2"/>
        </w:rPr>
        <w:t>,</w:t>
      </w:r>
      <w:r w:rsidR="001A5923">
        <w:rPr>
          <w:spacing w:val="-2"/>
        </w:rPr>
        <w:t xml:space="preserve">000 or 10% </w:t>
      </w:r>
      <w:r w:rsidR="00AB732B">
        <w:rPr>
          <w:spacing w:val="-2"/>
        </w:rPr>
        <w:t xml:space="preserve">of the </w:t>
      </w:r>
      <w:r w:rsidR="00AB732B" w:rsidRPr="0022593D">
        <w:rPr>
          <w:spacing w:val="-2"/>
        </w:rPr>
        <w:t>members</w:t>
      </w:r>
      <w:r w:rsidR="00AB732B">
        <w:rPr>
          <w:spacing w:val="-2"/>
        </w:rPr>
        <w:t>, whichever is less</w:t>
      </w:r>
      <w:r w:rsidR="002D5315">
        <w:rPr>
          <w:spacing w:val="-2"/>
        </w:rPr>
        <w:t xml:space="preserve"> or </w:t>
      </w:r>
      <w:r w:rsidR="00857C6F">
        <w:rPr>
          <w:spacing w:val="-2"/>
        </w:rPr>
        <w:t xml:space="preserve">(iii) </w:t>
      </w:r>
      <w:r w:rsidR="00AB732B" w:rsidRPr="0022593D">
        <w:rPr>
          <w:spacing w:val="-2"/>
        </w:rPr>
        <w:t xml:space="preserve">by the </w:t>
      </w:r>
      <w:r w:rsidR="00857C6F">
        <w:rPr>
          <w:spacing w:val="-2"/>
        </w:rPr>
        <w:t xml:space="preserve">majority vote of the </w:t>
      </w:r>
      <w:r w:rsidR="00AB732B" w:rsidRPr="0022593D">
        <w:rPr>
          <w:spacing w:val="-2"/>
        </w:rPr>
        <w:t xml:space="preserve">Supervisory Committee for the specific purpose </w:t>
      </w:r>
      <w:r w:rsidR="00B0451D">
        <w:rPr>
          <w:spacing w:val="-2"/>
        </w:rPr>
        <w:t xml:space="preserve">to </w:t>
      </w:r>
      <w:r w:rsidR="002D5315">
        <w:rPr>
          <w:spacing w:val="-2"/>
        </w:rPr>
        <w:t xml:space="preserve">suspend </w:t>
      </w:r>
      <w:r w:rsidR="00B0451D">
        <w:rPr>
          <w:spacing w:val="-2"/>
        </w:rPr>
        <w:t xml:space="preserve">a </w:t>
      </w:r>
      <w:r w:rsidR="00840848">
        <w:rPr>
          <w:spacing w:val="-2"/>
        </w:rPr>
        <w:t>Board member</w:t>
      </w:r>
      <w:r w:rsidR="00B0451D">
        <w:rPr>
          <w:spacing w:val="-2"/>
        </w:rPr>
        <w:t xml:space="preserve"> </w:t>
      </w:r>
      <w:r w:rsidR="00857C6F">
        <w:rPr>
          <w:spacing w:val="-2"/>
        </w:rPr>
        <w:t xml:space="preserve">for cause </w:t>
      </w:r>
      <w:r w:rsidR="002D5315">
        <w:rPr>
          <w:spacing w:val="-2"/>
        </w:rPr>
        <w:t xml:space="preserve">and </w:t>
      </w:r>
      <w:r w:rsidR="00B0451D">
        <w:rPr>
          <w:spacing w:val="-2"/>
        </w:rPr>
        <w:t xml:space="preserve">for </w:t>
      </w:r>
      <w:r w:rsidR="00AB732B" w:rsidRPr="0022593D">
        <w:rPr>
          <w:spacing w:val="-2"/>
        </w:rPr>
        <w:t>removal pursua</w:t>
      </w:r>
      <w:r w:rsidR="002C19F5">
        <w:rPr>
          <w:spacing w:val="-2"/>
        </w:rPr>
        <w:t>nt to Article 7</w:t>
      </w:r>
      <w:r w:rsidR="009C08F0">
        <w:rPr>
          <w:spacing w:val="-2"/>
        </w:rPr>
        <w:t xml:space="preserve">, Section </w:t>
      </w:r>
      <w:r w:rsidR="00857C6F">
        <w:rPr>
          <w:spacing w:val="-2"/>
        </w:rPr>
        <w:t>9</w:t>
      </w:r>
      <w:r w:rsidR="00514027">
        <w:rPr>
          <w:spacing w:val="-2"/>
        </w:rPr>
        <w:t>.</w:t>
      </w:r>
    </w:p>
    <w:p w14:paraId="072F11ED" w14:textId="77777777" w:rsidR="00AB732B" w:rsidRDefault="00AB732B" w:rsidP="0022593D">
      <w:pPr>
        <w:autoSpaceDE w:val="0"/>
        <w:autoSpaceDN w:val="0"/>
        <w:adjustRightInd w:val="0"/>
        <w:jc w:val="both"/>
        <w:rPr>
          <w:spacing w:val="-2"/>
        </w:rPr>
      </w:pPr>
    </w:p>
    <w:p w14:paraId="33CF634D" w14:textId="77777777" w:rsidR="00AB732B" w:rsidRPr="0022593D" w:rsidRDefault="00AB732B" w:rsidP="0052669D">
      <w:pPr>
        <w:numPr>
          <w:ilvl w:val="0"/>
          <w:numId w:val="6"/>
        </w:numPr>
        <w:tabs>
          <w:tab w:val="clear" w:pos="1080"/>
        </w:tabs>
        <w:autoSpaceDE w:val="0"/>
        <w:autoSpaceDN w:val="0"/>
        <w:adjustRightInd w:val="0"/>
        <w:jc w:val="both"/>
        <w:rPr>
          <w:spacing w:val="-2"/>
        </w:rPr>
      </w:pPr>
      <w:r w:rsidRPr="00B907E5">
        <w:rPr>
          <w:b/>
        </w:rPr>
        <w:t>Petition for Special Meetings</w:t>
      </w:r>
      <w:r>
        <w:t xml:space="preserve">. </w:t>
      </w:r>
      <w:r w:rsidR="00475C36">
        <w:t xml:space="preserve"> </w:t>
      </w:r>
      <w:r w:rsidRPr="00AC327B">
        <w:t xml:space="preserve">The petition for a special membership meeting must be submitted in writing to the Secretary of the Board.  The petition must specifically state the purpose or purposes for which the meeting has been called.  The </w:t>
      </w:r>
      <w:r w:rsidR="002D5315" w:rsidRPr="000F75B4">
        <w:t xml:space="preserve">Board </w:t>
      </w:r>
      <w:r w:rsidRPr="00AC327B">
        <w:t xml:space="preserve">shall validate the sufficiency of the petition within </w:t>
      </w:r>
      <w:r w:rsidR="00EE1927" w:rsidRPr="000F75B4">
        <w:t xml:space="preserve">thirty </w:t>
      </w:r>
      <w:r w:rsidR="0062349A">
        <w:t>(</w:t>
      </w:r>
      <w:r w:rsidRPr="000F75B4">
        <w:t>30</w:t>
      </w:r>
      <w:r w:rsidR="0062349A">
        <w:t>)</w:t>
      </w:r>
      <w:r w:rsidR="00EE1927">
        <w:t xml:space="preserve"> </w:t>
      </w:r>
      <w:r w:rsidRPr="00AC327B">
        <w:t xml:space="preserve">days of receipt of a petition.  If the special membership meeting is being called for the removal </w:t>
      </w:r>
      <w:r w:rsidR="00DE41C3">
        <w:t xml:space="preserve">of </w:t>
      </w:r>
      <w:r w:rsidR="00DE41C3" w:rsidRPr="00AC327B">
        <w:t>one</w:t>
      </w:r>
      <w:r w:rsidRPr="00AC327B">
        <w:t xml:space="preserve"> or more </w:t>
      </w:r>
      <w:r w:rsidR="00840848">
        <w:t>Board members</w:t>
      </w:r>
      <w:r w:rsidRPr="00AC327B">
        <w:t xml:space="preserve"> or Supervisory Committee member</w:t>
      </w:r>
      <w:r>
        <w:t>s</w:t>
      </w:r>
      <w:r w:rsidRPr="00AC327B">
        <w:t>, the request shall state the name</w:t>
      </w:r>
      <w:r>
        <w:t>s</w:t>
      </w:r>
      <w:r w:rsidRPr="00AC327B">
        <w:t xml:space="preserve"> of the </w:t>
      </w:r>
      <w:r w:rsidR="00840848">
        <w:t>Board members</w:t>
      </w:r>
      <w:r w:rsidRPr="00AC327B">
        <w:t xml:space="preserve"> or Supervisory Committee member</w:t>
      </w:r>
      <w:r>
        <w:t>s</w:t>
      </w:r>
      <w:r w:rsidRPr="00AC327B">
        <w:t xml:space="preserve"> whose removal is sought. </w:t>
      </w:r>
    </w:p>
    <w:p w14:paraId="36214F46" w14:textId="77777777" w:rsidR="00AB732B" w:rsidRPr="00AC327B" w:rsidRDefault="00AB732B" w:rsidP="0052669D">
      <w:pPr>
        <w:autoSpaceDE w:val="0"/>
        <w:autoSpaceDN w:val="0"/>
        <w:adjustRightInd w:val="0"/>
        <w:jc w:val="both"/>
      </w:pPr>
    </w:p>
    <w:p w14:paraId="36EB0327" w14:textId="77777777" w:rsidR="00AB732B" w:rsidRPr="00AC327B" w:rsidRDefault="00AB732B" w:rsidP="0052669D">
      <w:pPr>
        <w:numPr>
          <w:ilvl w:val="0"/>
          <w:numId w:val="6"/>
        </w:numPr>
        <w:tabs>
          <w:tab w:val="clear" w:pos="1080"/>
        </w:tabs>
        <w:autoSpaceDE w:val="0"/>
        <w:autoSpaceDN w:val="0"/>
        <w:adjustRightInd w:val="0"/>
        <w:jc w:val="both"/>
      </w:pPr>
      <w:r w:rsidRPr="00AC327B">
        <w:rPr>
          <w:b/>
        </w:rPr>
        <w:lastRenderedPageBreak/>
        <w:t>Time</w:t>
      </w:r>
      <w:r w:rsidR="007E656A">
        <w:rPr>
          <w:b/>
        </w:rPr>
        <w:t>,</w:t>
      </w:r>
      <w:r w:rsidRPr="00AC327B">
        <w:rPr>
          <w:b/>
        </w:rPr>
        <w:t xml:space="preserve"> Place </w:t>
      </w:r>
      <w:r w:rsidR="007E656A">
        <w:rPr>
          <w:b/>
        </w:rPr>
        <w:t xml:space="preserve">and Manner </w:t>
      </w:r>
      <w:r w:rsidRPr="00AC327B">
        <w:rPr>
          <w:b/>
        </w:rPr>
        <w:t>of Special Membership Meeting</w:t>
      </w:r>
      <w:r w:rsidR="002D5315">
        <w:t xml:space="preserve">.  Within thirty (30) days of </w:t>
      </w:r>
      <w:r w:rsidRPr="00AC327B">
        <w:t xml:space="preserve">receiving </w:t>
      </w:r>
      <w:r w:rsidR="001C54A2">
        <w:t xml:space="preserve">a </w:t>
      </w:r>
      <w:r>
        <w:t>proper</w:t>
      </w:r>
      <w:r w:rsidRPr="00AC327B">
        <w:t xml:space="preserve"> request for a special membership meeting, t</w:t>
      </w:r>
      <w:r w:rsidR="00B0451D">
        <w:t>he Board</w:t>
      </w:r>
      <w:r w:rsidR="002D5315">
        <w:t xml:space="preserve"> shall </w:t>
      </w:r>
      <w:r w:rsidR="007E656A">
        <w:t>prescribe</w:t>
      </w:r>
      <w:r w:rsidR="000F75B4">
        <w:t xml:space="preserve"> the</w:t>
      </w:r>
      <w:r w:rsidR="007E656A">
        <w:t xml:space="preserve"> </w:t>
      </w:r>
      <w:r w:rsidRPr="00AC327B">
        <w:t>time</w:t>
      </w:r>
      <w:r w:rsidR="002D5315">
        <w:t>,</w:t>
      </w:r>
      <w:r w:rsidRPr="00AC327B">
        <w:t xml:space="preserve"> place </w:t>
      </w:r>
      <w:r w:rsidR="007E656A">
        <w:t xml:space="preserve">and manner </w:t>
      </w:r>
      <w:r w:rsidRPr="00AC327B">
        <w:t xml:space="preserve">for the special membership meeting. </w:t>
      </w:r>
      <w:r w:rsidR="004564A0">
        <w:t xml:space="preserve"> </w:t>
      </w:r>
      <w:r w:rsidR="002D5315">
        <w:t>The special membership meeting</w:t>
      </w:r>
      <w:r w:rsidRPr="00AC327B">
        <w:t xml:space="preserve"> shall take place no later than</w:t>
      </w:r>
      <w:r>
        <w:t xml:space="preserve"> </w:t>
      </w:r>
      <w:r w:rsidR="002D5315">
        <w:t>six</w:t>
      </w:r>
      <w:r w:rsidR="00EE1927">
        <w:t>ty (</w:t>
      </w:r>
      <w:r w:rsidR="002D5315">
        <w:t>6</w:t>
      </w:r>
      <w:r>
        <w:t>0</w:t>
      </w:r>
      <w:r w:rsidR="00EE1927">
        <w:t>)</w:t>
      </w:r>
      <w:r>
        <w:t xml:space="preserve"> </w:t>
      </w:r>
      <w:r w:rsidRPr="00AC327B">
        <w:t xml:space="preserve">days </w:t>
      </w:r>
      <w:r w:rsidR="002D5315">
        <w:t>after the date on which the call is received by the Secretary</w:t>
      </w:r>
      <w:r w:rsidR="00F35550">
        <w:t xml:space="preserve"> of the Board</w:t>
      </w:r>
      <w:r w:rsidR="002D5315">
        <w:t>.</w:t>
      </w:r>
    </w:p>
    <w:p w14:paraId="70E4B706" w14:textId="77777777" w:rsidR="00AB732B" w:rsidRPr="00AC327B" w:rsidRDefault="00AB732B" w:rsidP="0052669D">
      <w:pPr>
        <w:autoSpaceDE w:val="0"/>
        <w:autoSpaceDN w:val="0"/>
        <w:adjustRightInd w:val="0"/>
        <w:jc w:val="both"/>
      </w:pPr>
    </w:p>
    <w:p w14:paraId="114E4271" w14:textId="77777777" w:rsidR="00AB732B" w:rsidRDefault="00AB732B" w:rsidP="0052669D">
      <w:pPr>
        <w:numPr>
          <w:ilvl w:val="0"/>
          <w:numId w:val="6"/>
        </w:numPr>
        <w:tabs>
          <w:tab w:val="clear" w:pos="1080"/>
        </w:tabs>
        <w:autoSpaceDE w:val="0"/>
        <w:autoSpaceDN w:val="0"/>
        <w:adjustRightInd w:val="0"/>
        <w:jc w:val="both"/>
      </w:pPr>
      <w:r w:rsidRPr="00AC327B">
        <w:rPr>
          <w:b/>
        </w:rPr>
        <w:t>Notice of Special Membership Meeting</w:t>
      </w:r>
      <w:r w:rsidRPr="00AC327B">
        <w:t xml:space="preserve">.  The Secretary shall notify members of the special membership meeting. </w:t>
      </w:r>
      <w:r w:rsidR="00475C36">
        <w:t xml:space="preserve"> </w:t>
      </w:r>
      <w:r w:rsidRPr="00AC327B">
        <w:t xml:space="preserve">Notification of any special meeting shall be </w:t>
      </w:r>
      <w:r w:rsidR="00C33D94">
        <w:t>distributed</w:t>
      </w:r>
      <w:r w:rsidRPr="00AC327B">
        <w:t xml:space="preserve"> at least</w:t>
      </w:r>
      <w:r>
        <w:t xml:space="preserve"> </w:t>
      </w:r>
      <w:r w:rsidR="0062349A">
        <w:t>t</w:t>
      </w:r>
      <w:r w:rsidR="00C33D94">
        <w:t>wenty</w:t>
      </w:r>
      <w:r w:rsidR="0062349A">
        <w:t xml:space="preserve"> (</w:t>
      </w:r>
      <w:r w:rsidR="00C33D94">
        <w:t>2</w:t>
      </w:r>
      <w:r>
        <w:t>0</w:t>
      </w:r>
      <w:r w:rsidR="0062349A">
        <w:t>)</w:t>
      </w:r>
      <w:r>
        <w:t xml:space="preserve"> days </w:t>
      </w:r>
      <w:r w:rsidRPr="00AC327B">
        <w:t xml:space="preserve">prior to the date called for the special membership meeting. </w:t>
      </w:r>
      <w:r w:rsidR="003E5C0F">
        <w:t xml:space="preserve"> </w:t>
      </w:r>
      <w:r w:rsidRPr="00AC327B">
        <w:t xml:space="preserve">The notice of the special membership meeting shall include the purpose for which the special meeting is being called.  If the special membership meeting is being called for the removal of one or more </w:t>
      </w:r>
      <w:r w:rsidR="00840848">
        <w:t>Board members</w:t>
      </w:r>
      <w:r w:rsidRPr="00AC327B">
        <w:t xml:space="preserve"> or Supervisory Committee members, the notice shall also state the name of the </w:t>
      </w:r>
      <w:r w:rsidR="00840848">
        <w:t>Board members</w:t>
      </w:r>
      <w:r w:rsidRPr="00AC327B">
        <w:t xml:space="preserve"> or Supervisory Committee member</w:t>
      </w:r>
      <w:r>
        <w:t>s</w:t>
      </w:r>
      <w:r w:rsidRPr="00AC327B">
        <w:t xml:space="preserve"> whose removal is sought.  No business other than that specified in the notice shall be transacted at a special membership meeting.</w:t>
      </w:r>
    </w:p>
    <w:p w14:paraId="025793D7" w14:textId="77777777" w:rsidR="002D5315" w:rsidRDefault="002D5315" w:rsidP="002D5315">
      <w:pPr>
        <w:autoSpaceDE w:val="0"/>
        <w:autoSpaceDN w:val="0"/>
        <w:adjustRightInd w:val="0"/>
        <w:jc w:val="both"/>
      </w:pPr>
    </w:p>
    <w:p w14:paraId="74CF47B7" w14:textId="77777777" w:rsidR="00AB732B" w:rsidRPr="00AC327B" w:rsidRDefault="00AB732B" w:rsidP="0052669D">
      <w:pPr>
        <w:numPr>
          <w:ilvl w:val="0"/>
          <w:numId w:val="6"/>
        </w:numPr>
        <w:tabs>
          <w:tab w:val="clear" w:pos="1080"/>
        </w:tabs>
        <w:autoSpaceDE w:val="0"/>
        <w:autoSpaceDN w:val="0"/>
        <w:adjustRightInd w:val="0"/>
        <w:jc w:val="both"/>
      </w:pPr>
      <w:r w:rsidRPr="00AC327B">
        <w:rPr>
          <w:b/>
        </w:rPr>
        <w:t>Quorum</w:t>
      </w:r>
      <w:r w:rsidRPr="00AC327B">
        <w:t xml:space="preserve">.  </w:t>
      </w:r>
      <w:proofErr w:type="gramStart"/>
      <w:r w:rsidRPr="00AC327B">
        <w:t>For the purpose of</w:t>
      </w:r>
      <w:proofErr w:type="gramEnd"/>
      <w:r w:rsidRPr="00AC327B">
        <w:t xml:space="preserve"> a special membership meeting, </w:t>
      </w:r>
      <w:r w:rsidR="00C33D94">
        <w:t>fifteen (15)</w:t>
      </w:r>
      <w:r w:rsidRPr="00462D59">
        <w:t xml:space="preserve"> </w:t>
      </w:r>
      <w:r w:rsidRPr="00AC327B">
        <w:t xml:space="preserve">members shall constitute a quorum.  </w:t>
      </w:r>
      <w:r w:rsidR="00C33D94" w:rsidRPr="00C33D94">
        <w:t xml:space="preserve">If no quorum is present, another meeting shall be called at a date not fewer than ten (10) days or more than twenty (20) days thereafter; and the members present at any such meeting shall constitute a quorum, regardless of the number present. </w:t>
      </w:r>
      <w:r w:rsidR="00C33D94">
        <w:t xml:space="preserve"> </w:t>
      </w:r>
      <w:r>
        <w:t>Once a quorum is satisfied for the meeting, the meeting will be deemed to have a quorum throughout the meeting even if the attendance of members falls below the required number during the meeting.</w:t>
      </w:r>
    </w:p>
    <w:p w14:paraId="4EFF228E" w14:textId="77777777" w:rsidR="00AB732B" w:rsidRPr="00AC327B" w:rsidRDefault="00AB732B" w:rsidP="0052669D">
      <w:pPr>
        <w:autoSpaceDE w:val="0"/>
        <w:autoSpaceDN w:val="0"/>
        <w:adjustRightInd w:val="0"/>
        <w:jc w:val="both"/>
      </w:pPr>
    </w:p>
    <w:p w14:paraId="2CDD81B8" w14:textId="77777777" w:rsidR="001069CD" w:rsidRDefault="00AB732B" w:rsidP="001069CD">
      <w:pPr>
        <w:numPr>
          <w:ilvl w:val="0"/>
          <w:numId w:val="6"/>
        </w:numPr>
        <w:tabs>
          <w:tab w:val="clear" w:pos="1080"/>
        </w:tabs>
        <w:autoSpaceDE w:val="0"/>
        <w:autoSpaceDN w:val="0"/>
        <w:adjustRightInd w:val="0"/>
        <w:jc w:val="both"/>
      </w:pPr>
      <w:r w:rsidRPr="00AC327B">
        <w:rPr>
          <w:b/>
        </w:rPr>
        <w:t>Voting</w:t>
      </w:r>
      <w:r w:rsidRPr="00AC327B">
        <w:t xml:space="preserve">.  The Board shall establish a cutoff date for determining those members eligible to vote at a special meeting.  Each member shall have one vote, regardless of the </w:t>
      </w:r>
      <w:r>
        <w:t xml:space="preserve">number of </w:t>
      </w:r>
      <w:r w:rsidRPr="00AC327B">
        <w:t>member shares held in the Credit Union</w:t>
      </w:r>
      <w:r w:rsidR="0083158D">
        <w:t>.</w:t>
      </w:r>
      <w:r w:rsidRPr="00331B00">
        <w:rPr>
          <w:color w:val="4472C4"/>
        </w:rPr>
        <w:t xml:space="preserve">  </w:t>
      </w:r>
      <w:r w:rsidRPr="00AC327B">
        <w:t xml:space="preserve">However, </w:t>
      </w:r>
      <w:proofErr w:type="gramStart"/>
      <w:r w:rsidRPr="00AC327B">
        <w:t>in order to</w:t>
      </w:r>
      <w:proofErr w:type="gramEnd"/>
      <w:r w:rsidRPr="00AC327B">
        <w:t xml:space="preserve"> be eligible to vote at a special membership meeting, the member must have reached </w:t>
      </w:r>
      <w:r w:rsidR="00475C36">
        <w:t xml:space="preserve">__________ </w:t>
      </w:r>
      <w:r w:rsidR="00C33D94">
        <w:t>years</w:t>
      </w:r>
      <w:r w:rsidRPr="00AC327B">
        <w:t xml:space="preserve"> of age</w:t>
      </w:r>
      <w:r>
        <w:t xml:space="preserve"> by the cutoff date</w:t>
      </w:r>
      <w:r w:rsidR="0083158D">
        <w:t>.</w:t>
      </w:r>
      <w:r w:rsidRPr="00AC327B">
        <w:t xml:space="preserve"> No votes may be cast by proxy. </w:t>
      </w:r>
      <w:r w:rsidR="00D500D0">
        <w:t xml:space="preserve"> </w:t>
      </w:r>
      <w:r w:rsidRPr="00AC327B">
        <w:t xml:space="preserve">Membership held by </w:t>
      </w:r>
      <w:r>
        <w:t xml:space="preserve">organizations or </w:t>
      </w:r>
      <w:r w:rsidRPr="00AC327B">
        <w:t xml:space="preserve">entities other than natural persons shall have one </w:t>
      </w:r>
      <w:r w:rsidR="001C1D87">
        <w:t xml:space="preserve">(1) </w:t>
      </w:r>
      <w:r w:rsidRPr="00AC327B">
        <w:t>vote, which shall be cast through an agent designated in writing by the</w:t>
      </w:r>
      <w:r>
        <w:t xml:space="preserve"> organization or</w:t>
      </w:r>
      <w:r w:rsidRPr="00AC327B">
        <w:t xml:space="preserve"> entity.  </w:t>
      </w:r>
      <w:r>
        <w:t>The Board will</w:t>
      </w:r>
      <w:r w:rsidRPr="00AC327B">
        <w:t xml:space="preserve"> determine the method</w:t>
      </w:r>
      <w:r w:rsidR="00327383">
        <w:t>s</w:t>
      </w:r>
      <w:r w:rsidRPr="00AC327B">
        <w:t xml:space="preserve"> of voting including but not limited </w:t>
      </w:r>
      <w:proofErr w:type="gramStart"/>
      <w:r w:rsidRPr="00AC327B">
        <w:t>to:</w:t>
      </w:r>
      <w:proofErr w:type="gramEnd"/>
      <w:r w:rsidRPr="00AC327B">
        <w:t xml:space="preserve">  </w:t>
      </w:r>
      <w:r w:rsidR="00327383">
        <w:t xml:space="preserve">a </w:t>
      </w:r>
      <w:r w:rsidRPr="00AC327B">
        <w:t xml:space="preserve">mail ballot, </w:t>
      </w:r>
      <w:r w:rsidR="00327383">
        <w:t xml:space="preserve">an </w:t>
      </w:r>
      <w:r>
        <w:t xml:space="preserve">electronic ballot, </w:t>
      </w:r>
      <w:r w:rsidR="00327383">
        <w:t xml:space="preserve">an </w:t>
      </w:r>
      <w:r w:rsidRPr="00AC327B">
        <w:t xml:space="preserve">absentee ballot or </w:t>
      </w:r>
      <w:r w:rsidR="00327383">
        <w:t xml:space="preserve">a </w:t>
      </w:r>
      <w:r w:rsidRPr="00AC327B">
        <w:t>ballot cast at the designated meeting.</w:t>
      </w:r>
      <w:r w:rsidRPr="00476631">
        <w:t xml:space="preserve"> </w:t>
      </w:r>
      <w:r>
        <w:t>Unless otherwise required by law, voting on any business matters will be decided by a majority vote of the members</w:t>
      </w:r>
      <w:r w:rsidR="001069CD">
        <w:t>.</w:t>
      </w:r>
    </w:p>
    <w:p w14:paraId="48C64B68" w14:textId="77777777" w:rsidR="001069CD" w:rsidRDefault="001069CD" w:rsidP="001069CD">
      <w:pPr>
        <w:autoSpaceDE w:val="0"/>
        <w:autoSpaceDN w:val="0"/>
        <w:adjustRightInd w:val="0"/>
        <w:jc w:val="both"/>
      </w:pPr>
    </w:p>
    <w:p w14:paraId="7A47AD45" w14:textId="77777777" w:rsidR="001069CD" w:rsidRDefault="00AB732B" w:rsidP="001069CD">
      <w:pPr>
        <w:numPr>
          <w:ilvl w:val="0"/>
          <w:numId w:val="6"/>
        </w:numPr>
        <w:tabs>
          <w:tab w:val="clear" w:pos="1080"/>
        </w:tabs>
        <w:autoSpaceDE w:val="0"/>
        <w:autoSpaceDN w:val="0"/>
        <w:adjustRightInd w:val="0"/>
        <w:jc w:val="both"/>
      </w:pPr>
      <w:r w:rsidRPr="001069CD">
        <w:rPr>
          <w:b/>
        </w:rPr>
        <w:t>Voting Tellers</w:t>
      </w:r>
      <w:r w:rsidRPr="00AC327B">
        <w:t xml:space="preserve">.  The Board </w:t>
      </w:r>
      <w:r w:rsidR="00B9367A">
        <w:t>may</w:t>
      </w:r>
      <w:r w:rsidRPr="00AC327B">
        <w:t xml:space="preserve"> appoint persons who shall act as the Voting Tellers.  The Tellers shall be responsible for verifying the identity of each voting </w:t>
      </w:r>
      <w:proofErr w:type="gramStart"/>
      <w:r w:rsidRPr="00AC327B">
        <w:t>member,</w:t>
      </w:r>
      <w:r w:rsidR="00D500D0">
        <w:t xml:space="preserve"> </w:t>
      </w:r>
      <w:r w:rsidRPr="00AC327B">
        <w:t>and</w:t>
      </w:r>
      <w:proofErr w:type="gramEnd"/>
      <w:r w:rsidRPr="00AC327B">
        <w:t xml:space="preserve"> </w:t>
      </w:r>
      <w:r>
        <w:t>assuring that each member</w:t>
      </w:r>
      <w:r w:rsidRPr="00AC327B">
        <w:t xml:space="preserve"> voting is entitled to vote in accordance with written procedures of the Board.  The Tellers shall also be responsible for tallying election or voting </w:t>
      </w:r>
      <w:proofErr w:type="gramStart"/>
      <w:r w:rsidRPr="00AC327B">
        <w:t>ballots, and</w:t>
      </w:r>
      <w:proofErr w:type="gramEnd"/>
      <w:r w:rsidRPr="00AC327B">
        <w:t xml:space="preserve"> communicating the results of the election to the Board </w:t>
      </w:r>
      <w:r w:rsidR="00B9367A">
        <w:t>Chair</w:t>
      </w:r>
      <w:r w:rsidRPr="00AC327B">
        <w:t>.</w:t>
      </w:r>
      <w:r w:rsidR="001A5923">
        <w:t xml:space="preserve"> Voting Tellers may</w:t>
      </w:r>
      <w:r>
        <w:t xml:space="preserve"> be </w:t>
      </w:r>
      <w:r w:rsidR="0009680B">
        <w:t>members,</w:t>
      </w:r>
      <w:r w:rsidR="00327383">
        <w:t xml:space="preserve"> </w:t>
      </w:r>
      <w:r>
        <w:t xml:space="preserve">employees </w:t>
      </w:r>
      <w:r w:rsidR="00327383">
        <w:t xml:space="preserve">or contracted service providers </w:t>
      </w:r>
      <w:r>
        <w:t>of the Credit Union.</w:t>
      </w:r>
    </w:p>
    <w:p w14:paraId="2ACF1DC3" w14:textId="77777777" w:rsidR="001069CD" w:rsidRDefault="001069CD" w:rsidP="001069CD">
      <w:pPr>
        <w:autoSpaceDE w:val="0"/>
        <w:autoSpaceDN w:val="0"/>
        <w:adjustRightInd w:val="0"/>
        <w:jc w:val="both"/>
      </w:pPr>
    </w:p>
    <w:p w14:paraId="66B598AE" w14:textId="77777777" w:rsidR="00AB732B" w:rsidRPr="00AC327B" w:rsidRDefault="00AB732B" w:rsidP="001069CD">
      <w:pPr>
        <w:numPr>
          <w:ilvl w:val="0"/>
          <w:numId w:val="6"/>
        </w:numPr>
        <w:tabs>
          <w:tab w:val="clear" w:pos="1080"/>
        </w:tabs>
        <w:autoSpaceDE w:val="0"/>
        <w:autoSpaceDN w:val="0"/>
        <w:adjustRightInd w:val="0"/>
        <w:jc w:val="both"/>
      </w:pPr>
      <w:r w:rsidRPr="001069CD">
        <w:rPr>
          <w:b/>
        </w:rPr>
        <w:t>Meeting Procedures</w:t>
      </w:r>
      <w:r w:rsidRPr="00AC327B">
        <w:t xml:space="preserve">.  </w:t>
      </w:r>
      <w:r>
        <w:t xml:space="preserve">Special </w:t>
      </w:r>
      <w:r w:rsidRPr="00AC327B">
        <w:t xml:space="preserve">Meetings shall be conducted according with written meeting procedures </w:t>
      </w:r>
      <w:r w:rsidR="001C1D87">
        <w:t xml:space="preserve">and rules of procedure established by </w:t>
      </w:r>
      <w:r w:rsidRPr="00AC327B">
        <w:t>the Board and parliamentary procedure described in the</w:t>
      </w:r>
      <w:r w:rsidRPr="001069CD">
        <w:rPr>
          <w:i/>
        </w:rPr>
        <w:t xml:space="preserve"> </w:t>
      </w:r>
      <w:r w:rsidRPr="00C33D94">
        <w:t>Democratic Rules of Order</w:t>
      </w:r>
      <w:r>
        <w:t>.</w:t>
      </w:r>
      <w:r w:rsidRPr="00C33D94">
        <w:t xml:space="preserve"> </w:t>
      </w:r>
      <w:r w:rsidR="00475C36">
        <w:t xml:space="preserve"> </w:t>
      </w:r>
      <w:r>
        <w:t>In the event of a conflict, the meeting procedures of the Board shall prevail over any parliamentary procedures.</w:t>
      </w:r>
    </w:p>
    <w:p w14:paraId="5FAF390E" w14:textId="77777777" w:rsidR="00AB732B" w:rsidRPr="00AC327B" w:rsidRDefault="00AB732B" w:rsidP="0052669D">
      <w:pPr>
        <w:autoSpaceDE w:val="0"/>
        <w:autoSpaceDN w:val="0"/>
        <w:adjustRightInd w:val="0"/>
        <w:jc w:val="both"/>
      </w:pPr>
    </w:p>
    <w:p w14:paraId="602CB2DD" w14:textId="77777777" w:rsidR="00AB732B" w:rsidRDefault="00AB732B" w:rsidP="0052669D">
      <w:pPr>
        <w:numPr>
          <w:ilvl w:val="0"/>
          <w:numId w:val="6"/>
        </w:numPr>
        <w:tabs>
          <w:tab w:val="clear" w:pos="1080"/>
        </w:tabs>
        <w:autoSpaceDE w:val="0"/>
        <w:autoSpaceDN w:val="0"/>
        <w:adjustRightInd w:val="0"/>
        <w:jc w:val="both"/>
      </w:pPr>
      <w:r w:rsidRPr="00AC327B">
        <w:rPr>
          <w:b/>
        </w:rPr>
        <w:t>Destruction of Ballots</w:t>
      </w:r>
      <w:r w:rsidRPr="00AC327B">
        <w:t xml:space="preserve">.  After completion of the election, the </w:t>
      </w:r>
      <w:r>
        <w:t xml:space="preserve">Board </w:t>
      </w:r>
      <w:r w:rsidRPr="00AC327B">
        <w:t xml:space="preserve">may approve the destruction of the election ballots after the ballots have been retained for </w:t>
      </w:r>
      <w:r w:rsidR="00C33D94">
        <w:t xml:space="preserve">sixty (60) days. </w:t>
      </w:r>
    </w:p>
    <w:p w14:paraId="2DD6ADE4" w14:textId="77777777" w:rsidR="00C744BB" w:rsidRDefault="00C744BB" w:rsidP="00C744BB">
      <w:pPr>
        <w:autoSpaceDE w:val="0"/>
        <w:autoSpaceDN w:val="0"/>
        <w:adjustRightInd w:val="0"/>
        <w:jc w:val="both"/>
      </w:pPr>
    </w:p>
    <w:p w14:paraId="1FD9C2FF" w14:textId="77777777" w:rsidR="00AB732B" w:rsidRDefault="00AB732B" w:rsidP="00DC57B0">
      <w:pPr>
        <w:keepNext/>
        <w:keepLines/>
        <w:autoSpaceDE w:val="0"/>
        <w:autoSpaceDN w:val="0"/>
        <w:adjustRightInd w:val="0"/>
        <w:jc w:val="center"/>
        <w:rPr>
          <w:b/>
        </w:rPr>
      </w:pPr>
      <w:r>
        <w:rPr>
          <w:b/>
        </w:rPr>
        <w:lastRenderedPageBreak/>
        <w:t>ARTICLE 5</w:t>
      </w:r>
      <w:r w:rsidRPr="00AC327B">
        <w:rPr>
          <w:b/>
        </w:rPr>
        <w:t xml:space="preserve">.  ELECTION OF BOARD </w:t>
      </w:r>
    </w:p>
    <w:p w14:paraId="001A68D6" w14:textId="77777777" w:rsidR="00AB732B" w:rsidRPr="00AC327B" w:rsidRDefault="00AB732B" w:rsidP="00DC57B0">
      <w:pPr>
        <w:keepNext/>
        <w:keepLines/>
        <w:autoSpaceDE w:val="0"/>
        <w:autoSpaceDN w:val="0"/>
        <w:adjustRightInd w:val="0"/>
        <w:jc w:val="both"/>
        <w:rPr>
          <w:b/>
        </w:rPr>
      </w:pPr>
    </w:p>
    <w:p w14:paraId="10349610" w14:textId="77777777" w:rsidR="00040238" w:rsidRDefault="00AB732B" w:rsidP="00DC57B0">
      <w:pPr>
        <w:keepNext/>
        <w:keepLines/>
        <w:numPr>
          <w:ilvl w:val="0"/>
          <w:numId w:val="2"/>
        </w:numPr>
        <w:tabs>
          <w:tab w:val="clear" w:pos="1080"/>
        </w:tabs>
        <w:autoSpaceDE w:val="0"/>
        <w:autoSpaceDN w:val="0"/>
        <w:adjustRightInd w:val="0"/>
        <w:jc w:val="both"/>
      </w:pPr>
      <w:r w:rsidRPr="00AC327B">
        <w:rPr>
          <w:b/>
        </w:rPr>
        <w:t>Nominating Committees</w:t>
      </w:r>
      <w:r w:rsidRPr="00AC327B">
        <w:t xml:space="preserve">.  At least </w:t>
      </w:r>
      <w:r w:rsidR="00040238">
        <w:t xml:space="preserve">ninety </w:t>
      </w:r>
      <w:r w:rsidR="00C33D94">
        <w:t>(</w:t>
      </w:r>
      <w:r w:rsidR="00040238">
        <w:t>90</w:t>
      </w:r>
      <w:r w:rsidR="00C33D94">
        <w:t xml:space="preserve">) </w:t>
      </w:r>
      <w:r w:rsidRPr="00AC327B">
        <w:t xml:space="preserve">days prior to the annual membership meeting, the </w:t>
      </w:r>
      <w:r w:rsidRPr="00C33D94">
        <w:t xml:space="preserve">Board </w:t>
      </w:r>
      <w:r w:rsidR="00B9367A" w:rsidRPr="00C33D94">
        <w:t>Chair</w:t>
      </w:r>
      <w:r w:rsidRPr="00AC327B">
        <w:t xml:space="preserve"> shall appoint a Board Nominating Committee.  </w:t>
      </w:r>
      <w:r w:rsidR="003E5C0F">
        <w:t>The</w:t>
      </w:r>
      <w:r w:rsidR="00ED09D7">
        <w:t xml:space="preserve"> </w:t>
      </w:r>
      <w:r w:rsidR="003E5C0F">
        <w:t>Nominating Committee shall consist of at least three (3) Credit Union members.  No member serving on the</w:t>
      </w:r>
      <w:r w:rsidR="00ED09D7">
        <w:t xml:space="preserve"> </w:t>
      </w:r>
      <w:r w:rsidR="003E5C0F">
        <w:t xml:space="preserve">Nominating </w:t>
      </w:r>
      <w:proofErr w:type="gramStart"/>
      <w:r w:rsidR="003E5C0F">
        <w:t>Committee</w:t>
      </w:r>
      <w:proofErr w:type="gramEnd"/>
      <w:r w:rsidR="003E5C0F">
        <w:t xml:space="preserve"> or an immediate family member of such person may be seeking election at the Credit Union.  </w:t>
      </w:r>
      <w:r w:rsidR="00A23C6D">
        <w:t xml:space="preserve">The Nominating Committee shall nominate at least one qualified member for each Board position to be filled at the election and determine that all nominees satisfy all candidate application requirements and qualifications to be a member of the Board of Directors and will accept the position if elected.  The </w:t>
      </w:r>
      <w:r w:rsidR="00D500D0">
        <w:t>No</w:t>
      </w:r>
      <w:r w:rsidR="00A23C6D">
        <w:t xml:space="preserve">minating </w:t>
      </w:r>
      <w:r w:rsidR="00D500D0">
        <w:t>C</w:t>
      </w:r>
      <w:r w:rsidR="00A23C6D">
        <w:t xml:space="preserve">ommittee must widely publicize the call for nominations to all members by any medium, including a notice on the credit union’s website, and the committee shall interview each member that meets any qualifications established by the nominating committee.  </w:t>
      </w:r>
      <w:r w:rsidR="00627259">
        <w:t xml:space="preserve">The widely publicized call for nominations shall include the qualifications and requirements to be a member of the Board of Directors.  </w:t>
      </w:r>
    </w:p>
    <w:p w14:paraId="4C6D9FC2" w14:textId="77777777" w:rsidR="00040238" w:rsidRDefault="00AB732B" w:rsidP="00D40533">
      <w:pPr>
        <w:autoSpaceDE w:val="0"/>
        <w:autoSpaceDN w:val="0"/>
        <w:adjustRightInd w:val="0"/>
        <w:jc w:val="both"/>
      </w:pPr>
      <w:r w:rsidRPr="00AC327B">
        <w:t xml:space="preserve">  </w:t>
      </w:r>
    </w:p>
    <w:p w14:paraId="2496A34F" w14:textId="77777777" w:rsidR="00AB732B" w:rsidRPr="00AC327B" w:rsidRDefault="00040238" w:rsidP="00D40533">
      <w:pPr>
        <w:autoSpaceDE w:val="0"/>
        <w:autoSpaceDN w:val="0"/>
        <w:adjustRightInd w:val="0"/>
        <w:jc w:val="both"/>
      </w:pPr>
      <w:r>
        <w:t xml:space="preserve">At least </w:t>
      </w:r>
      <w:r w:rsidR="00E20709">
        <w:t>forty-five (45)</w:t>
      </w:r>
      <w:r>
        <w:t xml:space="preserve"> days prior to the annual membership meeting, t</w:t>
      </w:r>
      <w:r w:rsidR="00AB732B" w:rsidRPr="00AC327B">
        <w:t xml:space="preserve">he Nominating Committee </w:t>
      </w:r>
      <w:r w:rsidR="00D500D0">
        <w:t xml:space="preserve">shall </w:t>
      </w:r>
      <w:r w:rsidR="00A23C6D">
        <w:t xml:space="preserve">file its nominations with the Board Secretary.  </w:t>
      </w:r>
    </w:p>
    <w:p w14:paraId="4203E4D7" w14:textId="77777777" w:rsidR="00AB732B" w:rsidRPr="00AC327B" w:rsidRDefault="00AB732B" w:rsidP="0052669D">
      <w:pPr>
        <w:autoSpaceDE w:val="0"/>
        <w:autoSpaceDN w:val="0"/>
        <w:adjustRightInd w:val="0"/>
        <w:jc w:val="both"/>
      </w:pPr>
    </w:p>
    <w:p w14:paraId="2A6EEF76" w14:textId="77777777" w:rsidR="00AB732B" w:rsidRPr="00AC327B" w:rsidRDefault="00AB732B" w:rsidP="0052669D">
      <w:pPr>
        <w:numPr>
          <w:ilvl w:val="0"/>
          <w:numId w:val="2"/>
        </w:numPr>
        <w:tabs>
          <w:tab w:val="clear" w:pos="1080"/>
        </w:tabs>
        <w:autoSpaceDE w:val="0"/>
        <w:autoSpaceDN w:val="0"/>
        <w:adjustRightInd w:val="0"/>
        <w:jc w:val="both"/>
      </w:pPr>
      <w:r w:rsidRPr="00AC327B">
        <w:rPr>
          <w:b/>
        </w:rPr>
        <w:t>Nomination by Petition</w:t>
      </w:r>
      <w:r w:rsidRPr="00AC327B">
        <w:t xml:space="preserve">.  </w:t>
      </w:r>
      <w:r w:rsidR="00C426FF">
        <w:t xml:space="preserve">At least </w:t>
      </w:r>
      <w:r w:rsidR="004A1C6B">
        <w:t xml:space="preserve">ninety (90) </w:t>
      </w:r>
      <w:r w:rsidR="00C426FF">
        <w:t xml:space="preserve">days </w:t>
      </w:r>
      <w:r w:rsidR="00E20709">
        <w:t xml:space="preserve">prior to </w:t>
      </w:r>
      <w:r w:rsidR="00C426FF">
        <w:t>the annual</w:t>
      </w:r>
      <w:r w:rsidR="00E20709">
        <w:t xml:space="preserve"> membership</w:t>
      </w:r>
      <w:r w:rsidR="00C426FF">
        <w:t xml:space="preserve"> meeting, the Board Secretary </w:t>
      </w:r>
      <w:r w:rsidR="004A1C6B">
        <w:t>shall provide written notification to</w:t>
      </w:r>
      <w:r w:rsidR="00C426FF">
        <w:t xml:space="preserve"> all members eligible to vote that they may </w:t>
      </w:r>
      <w:r w:rsidR="004A1C6B">
        <w:t xml:space="preserve">seek nomination to a vacant board position by petition, through </w:t>
      </w:r>
      <w:proofErr w:type="gramStart"/>
      <w:r w:rsidR="004A1C6B">
        <w:t xml:space="preserve">the </w:t>
      </w:r>
      <w:r>
        <w:t xml:space="preserve"> collect</w:t>
      </w:r>
      <w:r w:rsidR="004A1C6B">
        <w:t>ion</w:t>
      </w:r>
      <w:proofErr w:type="gramEnd"/>
      <w:r w:rsidR="004A1C6B">
        <w:t xml:space="preserve"> of</w:t>
      </w:r>
      <w:r>
        <w:t xml:space="preserve"> signatures</w:t>
      </w:r>
      <w:r w:rsidRPr="00AC327B">
        <w:t xml:space="preserve"> of</w:t>
      </w:r>
      <w:r>
        <w:t xml:space="preserve"> </w:t>
      </w:r>
      <w:r w:rsidR="0000024D">
        <w:t>at least 5% of the</w:t>
      </w:r>
      <w:r w:rsidRPr="00AC327B">
        <w:t xml:space="preserve"> members of the Credit Union</w:t>
      </w:r>
      <w:r w:rsidR="00E20709">
        <w:t>, with a minimum of 20 members and a maximum of 500 members</w:t>
      </w:r>
      <w:r w:rsidR="004A1C6B">
        <w:t>.</w:t>
      </w:r>
      <w:r w:rsidRPr="00AC327B">
        <w:t xml:space="preserve"> </w:t>
      </w:r>
      <w:r w:rsidR="004A1C6B">
        <w:t xml:space="preserve"> The written notice must state the closing date for receiving nominations by petition.  The written</w:t>
      </w:r>
      <w:r w:rsidRPr="00AC327B">
        <w:t xml:space="preserve"> petition </w:t>
      </w:r>
      <w:r w:rsidR="004A1C6B">
        <w:t xml:space="preserve">must be submitted </w:t>
      </w:r>
      <w:r w:rsidRPr="00AC327B">
        <w:t xml:space="preserve">to the Credit Union’s </w:t>
      </w:r>
      <w:r w:rsidR="004A1C6B">
        <w:t>Board Secretary</w:t>
      </w:r>
      <w:r w:rsidRPr="00AC327B">
        <w:t xml:space="preserve"> at least </w:t>
      </w:r>
      <w:r w:rsidR="0000024D">
        <w:t>45</w:t>
      </w:r>
      <w:r w:rsidR="00396408">
        <w:t xml:space="preserve"> </w:t>
      </w:r>
      <w:r w:rsidRPr="00AC327B">
        <w:t>days before</w:t>
      </w:r>
      <w:r w:rsidR="00396408">
        <w:t xml:space="preserve"> </w:t>
      </w:r>
      <w:r w:rsidR="0083158D">
        <w:t>the annual meeting.</w:t>
      </w:r>
      <w:r w:rsidR="00327383" w:rsidRPr="00327383">
        <w:t xml:space="preserve"> </w:t>
      </w:r>
      <w:r w:rsidR="00610B3A">
        <w:t xml:space="preserve"> </w:t>
      </w:r>
      <w:r w:rsidR="00327383">
        <w:t xml:space="preserve">To be effective, such petitions shall be accompanied by a certificate from the nominee stating they agree to </w:t>
      </w:r>
      <w:r w:rsidR="0009680B">
        <w:t>have</w:t>
      </w:r>
      <w:r w:rsidR="00327383">
        <w:t xml:space="preserve"> their name placed in nomination and will serve if elected to office.</w:t>
      </w:r>
    </w:p>
    <w:p w14:paraId="7CE55628" w14:textId="77777777" w:rsidR="00AB732B" w:rsidRPr="00AC327B" w:rsidRDefault="00AB732B" w:rsidP="0052669D">
      <w:pPr>
        <w:autoSpaceDE w:val="0"/>
        <w:autoSpaceDN w:val="0"/>
        <w:adjustRightInd w:val="0"/>
        <w:jc w:val="both"/>
      </w:pPr>
    </w:p>
    <w:p w14:paraId="05274A00" w14:textId="77777777" w:rsidR="00AB732B" w:rsidRPr="00AC327B" w:rsidRDefault="00AB732B" w:rsidP="0052669D">
      <w:pPr>
        <w:numPr>
          <w:ilvl w:val="0"/>
          <w:numId w:val="2"/>
        </w:numPr>
        <w:tabs>
          <w:tab w:val="clear" w:pos="1080"/>
        </w:tabs>
        <w:autoSpaceDE w:val="0"/>
        <w:autoSpaceDN w:val="0"/>
        <w:adjustRightInd w:val="0"/>
        <w:jc w:val="both"/>
      </w:pPr>
      <w:r w:rsidRPr="00AC327B">
        <w:rPr>
          <w:b/>
        </w:rPr>
        <w:t>Elections</w:t>
      </w:r>
      <w:r w:rsidRPr="00AC327B">
        <w:t xml:space="preserve">.  </w:t>
      </w:r>
      <w:r w:rsidR="00E20709">
        <w:t>At least thirty (30) days before the annual meeting, t</w:t>
      </w:r>
      <w:r w:rsidR="004A1C6B">
        <w:t>he Board Secretary shall inform the membership of the nominee(s)</w:t>
      </w:r>
      <w:r w:rsidR="00E20709">
        <w:t xml:space="preserve">, including nominations from the </w:t>
      </w:r>
      <w:r w:rsidR="00471A3C">
        <w:t>N</w:t>
      </w:r>
      <w:r w:rsidR="00E20709">
        <w:t xml:space="preserve">ominating </w:t>
      </w:r>
      <w:r w:rsidR="00471A3C">
        <w:t>C</w:t>
      </w:r>
      <w:r w:rsidR="00E20709">
        <w:t>ommittee and nominations by petition.</w:t>
      </w:r>
      <w:r w:rsidR="00471A3C">
        <w:t xml:space="preserve">  </w:t>
      </w:r>
      <w:r w:rsidRPr="00AC327B">
        <w:t>The election of the Board</w:t>
      </w:r>
      <w:r w:rsidR="00396408">
        <w:t xml:space="preserve"> </w:t>
      </w:r>
      <w:r w:rsidRPr="00AC327B">
        <w:t>shall be conduc</w:t>
      </w:r>
      <w:r>
        <w:t xml:space="preserve">ted </w:t>
      </w:r>
      <w:r w:rsidR="00B0451D">
        <w:t xml:space="preserve">in conjunction with </w:t>
      </w:r>
      <w:r w:rsidRPr="00AC327B">
        <w:t xml:space="preserve">the annual meeting of members by </w:t>
      </w:r>
      <w:r>
        <w:t xml:space="preserve">the voting method </w:t>
      </w:r>
      <w:r w:rsidR="00B9367A">
        <w:t xml:space="preserve">and rules of procedure </w:t>
      </w:r>
      <w:r>
        <w:t xml:space="preserve">established </w:t>
      </w:r>
      <w:r w:rsidR="00B9367A">
        <w:t xml:space="preserve">by the Board </w:t>
      </w:r>
      <w:r>
        <w:t xml:space="preserve">for the </w:t>
      </w:r>
      <w:r w:rsidR="00625EC5">
        <w:t>a</w:t>
      </w:r>
      <w:r>
        <w:t xml:space="preserve">nnual </w:t>
      </w:r>
      <w:r w:rsidR="00625EC5">
        <w:t>membership m</w:t>
      </w:r>
      <w:r>
        <w:t xml:space="preserve">eeting. </w:t>
      </w:r>
      <w:r w:rsidR="00B84D9B">
        <w:t xml:space="preserve"> </w:t>
      </w:r>
      <w:r w:rsidRPr="00AC327B">
        <w:t xml:space="preserve">If </w:t>
      </w:r>
      <w:r>
        <w:t xml:space="preserve">there is </w:t>
      </w:r>
      <w:r w:rsidRPr="00AC327B">
        <w:t xml:space="preserve">more than one nominee for any position to be filled, the Secretary shall, </w:t>
      </w:r>
      <w:r w:rsidRPr="00B84D9B">
        <w:t xml:space="preserve">at least </w:t>
      </w:r>
      <w:r w:rsidR="00B84D9B" w:rsidRPr="00B84D9B">
        <w:t>30</w:t>
      </w:r>
      <w:r w:rsidRPr="00B84D9B">
        <w:t xml:space="preserve"> days prior to the annual meeting</w:t>
      </w:r>
      <w:r w:rsidR="0009680B">
        <w:t>,</w:t>
      </w:r>
      <w:r>
        <w:t xml:space="preserve"> cause ballots to be distributed or available</w:t>
      </w:r>
      <w:r w:rsidRPr="00AC327B">
        <w:t xml:space="preserve"> to all members of the Credit Union eligible to vote</w:t>
      </w:r>
      <w:r>
        <w:t xml:space="preserve">. </w:t>
      </w:r>
      <w:r w:rsidR="00610B3A">
        <w:t xml:space="preserve"> </w:t>
      </w:r>
      <w:r w:rsidRPr="00AC327B">
        <w:t xml:space="preserve">The Secretary will provide the ballot and voting information as provided in the Board’s written voting procedures.  Ballots must be received </w:t>
      </w:r>
      <w:r>
        <w:t xml:space="preserve">at or </w:t>
      </w:r>
      <w:r w:rsidRPr="00AC327B">
        <w:t>prior to the annual meeting</w:t>
      </w:r>
      <w:r>
        <w:t xml:space="preserve"> as approved by the Board. </w:t>
      </w:r>
      <w:r w:rsidR="00610B3A">
        <w:t xml:space="preserve"> </w:t>
      </w:r>
      <w:r>
        <w:t>T</w:t>
      </w:r>
      <w:r w:rsidRPr="00AC327B">
        <w:t xml:space="preserve">he vote will be tallied by the Voting Tellers.  </w:t>
      </w:r>
      <w:r>
        <w:t>T</w:t>
      </w:r>
      <w:r w:rsidRPr="00AC327B">
        <w:t xml:space="preserve">he Board </w:t>
      </w:r>
      <w:r w:rsidR="00B9367A">
        <w:t>Chair</w:t>
      </w:r>
      <w:r w:rsidRPr="00AC327B">
        <w:t xml:space="preserve"> </w:t>
      </w:r>
      <w:r w:rsidR="000812BF">
        <w:t xml:space="preserve">or designee </w:t>
      </w:r>
      <w:r w:rsidRPr="00AC327B">
        <w:t>will announce the election results</w:t>
      </w:r>
      <w:r>
        <w:t xml:space="preserve"> at the </w:t>
      </w:r>
      <w:r w:rsidR="008777C8">
        <w:t>a</w:t>
      </w:r>
      <w:r>
        <w:t xml:space="preserve">nnual </w:t>
      </w:r>
      <w:r w:rsidR="008777C8">
        <w:t>membership m</w:t>
      </w:r>
      <w:r>
        <w:t>eeting</w:t>
      </w:r>
      <w:r w:rsidRPr="00AC327B">
        <w:t>.</w:t>
      </w:r>
    </w:p>
    <w:p w14:paraId="4F4E9314" w14:textId="77777777" w:rsidR="00AB732B" w:rsidRPr="00AC327B" w:rsidRDefault="00AB732B" w:rsidP="0052669D">
      <w:pPr>
        <w:autoSpaceDE w:val="0"/>
        <w:autoSpaceDN w:val="0"/>
        <w:adjustRightInd w:val="0"/>
        <w:jc w:val="both"/>
      </w:pPr>
    </w:p>
    <w:p w14:paraId="146D3F22" w14:textId="77777777" w:rsidR="00AB732B" w:rsidRPr="00AC327B" w:rsidRDefault="00AB732B" w:rsidP="0052669D">
      <w:pPr>
        <w:numPr>
          <w:ilvl w:val="0"/>
          <w:numId w:val="2"/>
        </w:numPr>
        <w:tabs>
          <w:tab w:val="clear" w:pos="1080"/>
        </w:tabs>
        <w:autoSpaceDE w:val="0"/>
        <w:autoSpaceDN w:val="0"/>
        <w:adjustRightInd w:val="0"/>
        <w:jc w:val="both"/>
      </w:pPr>
      <w:r w:rsidRPr="00AC327B">
        <w:rPr>
          <w:b/>
        </w:rPr>
        <w:t>Election by Plurality Vote</w:t>
      </w:r>
      <w:r w:rsidRPr="00AC327B">
        <w:t xml:space="preserve">.  </w:t>
      </w:r>
      <w:r w:rsidR="00D94B4F">
        <w:t>E</w:t>
      </w:r>
      <w:r w:rsidRPr="00AC327B">
        <w:t xml:space="preserve">lections shall be conducted in accordance with the Board voting procedures.  The candidate receiving the greatest number of votes in each position shall be elected. </w:t>
      </w:r>
      <w:r w:rsidR="00B62A58">
        <w:t xml:space="preserve"> </w:t>
      </w:r>
      <w:r w:rsidRPr="00AC327B">
        <w:t xml:space="preserve">In the event of a tie vote, the </w:t>
      </w:r>
      <w:r>
        <w:t xml:space="preserve">Board </w:t>
      </w:r>
      <w:r w:rsidR="00B9367A">
        <w:t>Chair</w:t>
      </w:r>
      <w:r w:rsidRPr="00AC327B">
        <w:t xml:space="preserve"> shall conduct a reasonable run-off election in accordance with Board </w:t>
      </w:r>
      <w:r>
        <w:t xml:space="preserve">voting procedures. </w:t>
      </w:r>
    </w:p>
    <w:p w14:paraId="3E1BBF2A" w14:textId="77777777" w:rsidR="00AB732B" w:rsidRPr="00AC327B" w:rsidRDefault="00AB732B" w:rsidP="0052669D">
      <w:pPr>
        <w:autoSpaceDE w:val="0"/>
        <w:autoSpaceDN w:val="0"/>
        <w:adjustRightInd w:val="0"/>
        <w:jc w:val="both"/>
      </w:pPr>
    </w:p>
    <w:p w14:paraId="4981707F" w14:textId="77777777" w:rsidR="00AB732B" w:rsidRDefault="00AB732B" w:rsidP="0052669D">
      <w:pPr>
        <w:autoSpaceDE w:val="0"/>
        <w:autoSpaceDN w:val="0"/>
        <w:adjustRightInd w:val="0"/>
        <w:jc w:val="center"/>
        <w:rPr>
          <w:b/>
        </w:rPr>
      </w:pPr>
      <w:r>
        <w:rPr>
          <w:b/>
        </w:rPr>
        <w:t>ARTICLE 6</w:t>
      </w:r>
      <w:r w:rsidRPr="00AC327B">
        <w:rPr>
          <w:b/>
        </w:rPr>
        <w:t>.  BOARD OF DIRECTORS</w:t>
      </w:r>
    </w:p>
    <w:p w14:paraId="05C5817F" w14:textId="77777777" w:rsidR="00AB732B" w:rsidRPr="00AC327B" w:rsidRDefault="00AB732B" w:rsidP="0052669D">
      <w:pPr>
        <w:autoSpaceDE w:val="0"/>
        <w:autoSpaceDN w:val="0"/>
        <w:adjustRightInd w:val="0"/>
        <w:jc w:val="both"/>
      </w:pPr>
    </w:p>
    <w:p w14:paraId="050591F3" w14:textId="77777777" w:rsidR="00AB732B" w:rsidRPr="00467DDD" w:rsidRDefault="00AB732B" w:rsidP="00467DDD">
      <w:pPr>
        <w:numPr>
          <w:ilvl w:val="0"/>
          <w:numId w:val="8"/>
        </w:numPr>
        <w:tabs>
          <w:tab w:val="clear" w:pos="1080"/>
        </w:tabs>
        <w:autoSpaceDE w:val="0"/>
        <w:autoSpaceDN w:val="0"/>
        <w:adjustRightInd w:val="0"/>
        <w:jc w:val="both"/>
      </w:pPr>
      <w:r w:rsidRPr="00AC327B">
        <w:rPr>
          <w:b/>
        </w:rPr>
        <w:t>Composition</w:t>
      </w:r>
      <w:r w:rsidRPr="00AC327B">
        <w:t xml:space="preserve">.  The Board of Directors shall consist of </w:t>
      </w:r>
      <w:r w:rsidR="00B62A58">
        <w:t>___________ members.  The number of Board members may be changed to an odd number not fewer than five</w:t>
      </w:r>
      <w:r w:rsidR="00F73B66">
        <w:t xml:space="preserve"> (</w:t>
      </w:r>
      <w:r w:rsidR="00B62A58">
        <w:t>5</w:t>
      </w:r>
      <w:r w:rsidR="00F73B66">
        <w:t xml:space="preserve">) </w:t>
      </w:r>
      <w:r w:rsidR="00B62A58">
        <w:t>nor more than</w:t>
      </w:r>
      <w:r w:rsidR="00F73B66">
        <w:t xml:space="preserve"> </w:t>
      </w:r>
      <w:r w:rsidR="00B62A58">
        <w:t>fifteen</w:t>
      </w:r>
      <w:r w:rsidR="00B84D9B">
        <w:t xml:space="preserve"> (</w:t>
      </w:r>
      <w:r w:rsidR="00B62A58">
        <w:t>15</w:t>
      </w:r>
      <w:r w:rsidR="00B84D9B">
        <w:t>)</w:t>
      </w:r>
      <w:r w:rsidRPr="009B7110">
        <w:rPr>
          <w:i/>
        </w:rPr>
        <w:t xml:space="preserve"> </w:t>
      </w:r>
      <w:r w:rsidR="00B62A58">
        <w:rPr>
          <w:iCs/>
        </w:rPr>
        <w:t xml:space="preserve">by resolution of the </w:t>
      </w:r>
      <w:r w:rsidR="00471A3C">
        <w:rPr>
          <w:iCs/>
        </w:rPr>
        <w:t>B</w:t>
      </w:r>
      <w:r w:rsidR="00B62A58">
        <w:rPr>
          <w:iCs/>
        </w:rPr>
        <w:t xml:space="preserve">oard.  </w:t>
      </w:r>
      <w:r w:rsidR="00CD6D0C">
        <w:rPr>
          <w:iCs/>
        </w:rPr>
        <w:t xml:space="preserve">No reduction in the number of Board </w:t>
      </w:r>
      <w:r w:rsidR="00CD6D0C">
        <w:rPr>
          <w:iCs/>
        </w:rPr>
        <w:lastRenderedPageBreak/>
        <w:t xml:space="preserve">members may be made unless corresponding vacancies exist </w:t>
      </w:r>
      <w:proofErr w:type="gramStart"/>
      <w:r w:rsidR="00CD6D0C">
        <w:rPr>
          <w:iCs/>
        </w:rPr>
        <w:t>as a result of</w:t>
      </w:r>
      <w:proofErr w:type="gramEnd"/>
      <w:r w:rsidR="00CD6D0C">
        <w:rPr>
          <w:iCs/>
        </w:rPr>
        <w:t xml:space="preserve"> deaths, resignations, expiration of terms of office, or other actions provided in these Bylaws.  A copy of the resolution of the Board covering any increase or decrease in the number of Board members shall be filed with the Idaho Department of Finance.  </w:t>
      </w:r>
      <w:r w:rsidRPr="00AC327B">
        <w:t xml:space="preserve">Except for Board appointments, all </w:t>
      </w:r>
      <w:r w:rsidR="00B62A58">
        <w:t xml:space="preserve">Board members </w:t>
      </w:r>
      <w:r w:rsidRPr="00AC327B">
        <w:t>shall b</w:t>
      </w:r>
      <w:r w:rsidR="0062349A">
        <w:t xml:space="preserve">e elected in accordance </w:t>
      </w:r>
      <w:r w:rsidR="00471A3C">
        <w:t xml:space="preserve">with </w:t>
      </w:r>
      <w:r w:rsidR="0062349A">
        <w:t>Article </w:t>
      </w:r>
      <w:r w:rsidR="002C19F5">
        <w:t>5</w:t>
      </w:r>
      <w:r w:rsidRPr="00AC327B">
        <w:t xml:space="preserve"> of these Bylaws and applicable Board voting procedures.  Persons appointed to fill vacancies occurring on the Credit Union Board shall be chosen in accordance with</w:t>
      </w:r>
      <w:r w:rsidR="00396408">
        <w:t xml:space="preserve"> </w:t>
      </w:r>
      <w:r w:rsidR="002C19F5">
        <w:t>Article 6</w:t>
      </w:r>
      <w:r w:rsidRPr="00AC327B">
        <w:t xml:space="preserve"> and applicable procedures</w:t>
      </w:r>
      <w:r>
        <w:t xml:space="preserve"> of the Credit Union.</w:t>
      </w:r>
    </w:p>
    <w:p w14:paraId="41BCBC38" w14:textId="77777777" w:rsidR="00920950" w:rsidRPr="00920950" w:rsidRDefault="00920950" w:rsidP="00920950">
      <w:pPr>
        <w:autoSpaceDE w:val="0"/>
        <w:autoSpaceDN w:val="0"/>
        <w:adjustRightInd w:val="0"/>
        <w:jc w:val="both"/>
      </w:pPr>
    </w:p>
    <w:p w14:paraId="008D78E1" w14:textId="77777777" w:rsidR="00AB732B" w:rsidRPr="00AC327B" w:rsidRDefault="00AB732B" w:rsidP="0052669D">
      <w:pPr>
        <w:numPr>
          <w:ilvl w:val="0"/>
          <w:numId w:val="8"/>
        </w:numPr>
        <w:tabs>
          <w:tab w:val="clear" w:pos="1080"/>
        </w:tabs>
        <w:autoSpaceDE w:val="0"/>
        <w:autoSpaceDN w:val="0"/>
        <w:adjustRightInd w:val="0"/>
        <w:jc w:val="both"/>
      </w:pPr>
      <w:r>
        <w:rPr>
          <w:b/>
        </w:rPr>
        <w:t>Qualification Requirements</w:t>
      </w:r>
      <w:r w:rsidRPr="00AC327B">
        <w:t xml:space="preserve">.  </w:t>
      </w:r>
      <w:proofErr w:type="gramStart"/>
      <w:r w:rsidRPr="00AC327B">
        <w:t>In order to</w:t>
      </w:r>
      <w:proofErr w:type="gramEnd"/>
      <w:r w:rsidRPr="00AC327B">
        <w:t xml:space="preserve"> serve on the Credit Union Board, a member must:</w:t>
      </w:r>
    </w:p>
    <w:p w14:paraId="4E62FC9F" w14:textId="77777777" w:rsidR="00AB732B" w:rsidRPr="00AC327B" w:rsidRDefault="00AB732B" w:rsidP="0052669D">
      <w:pPr>
        <w:autoSpaceDE w:val="0"/>
        <w:autoSpaceDN w:val="0"/>
        <w:adjustRightInd w:val="0"/>
        <w:jc w:val="both"/>
      </w:pPr>
    </w:p>
    <w:p w14:paraId="46823209" w14:textId="77777777" w:rsidR="00AB732B" w:rsidRPr="00AC327B" w:rsidRDefault="00AB732B" w:rsidP="0052669D">
      <w:pPr>
        <w:numPr>
          <w:ilvl w:val="2"/>
          <w:numId w:val="8"/>
        </w:numPr>
        <w:tabs>
          <w:tab w:val="clear" w:pos="2160"/>
          <w:tab w:val="num" w:pos="1440"/>
        </w:tabs>
        <w:autoSpaceDE w:val="0"/>
        <w:autoSpaceDN w:val="0"/>
        <w:adjustRightInd w:val="0"/>
        <w:ind w:left="1800"/>
        <w:jc w:val="both"/>
      </w:pPr>
      <w:r w:rsidRPr="00AC327B">
        <w:t xml:space="preserve">Be a </w:t>
      </w:r>
      <w:r w:rsidR="003D3DF0">
        <w:t xml:space="preserve">natural person and a </w:t>
      </w:r>
      <w:r>
        <w:t>member of the Credit Union before taking office</w:t>
      </w:r>
      <w:r w:rsidR="00D22ED2">
        <w:t xml:space="preserve"> and remain a member while serving on the </w:t>
      </w:r>
      <w:proofErr w:type="gramStart"/>
      <w:r w:rsidR="00D22ED2">
        <w:t>Board</w:t>
      </w:r>
      <w:r w:rsidR="009A4379">
        <w:t>;</w:t>
      </w:r>
      <w:proofErr w:type="gramEnd"/>
    </w:p>
    <w:p w14:paraId="0BC65326" w14:textId="77777777" w:rsidR="00AB732B" w:rsidRPr="00AC327B" w:rsidRDefault="00AB732B" w:rsidP="0052669D">
      <w:pPr>
        <w:numPr>
          <w:ilvl w:val="2"/>
          <w:numId w:val="8"/>
        </w:numPr>
        <w:tabs>
          <w:tab w:val="clear" w:pos="2160"/>
          <w:tab w:val="num" w:pos="1440"/>
        </w:tabs>
        <w:autoSpaceDE w:val="0"/>
        <w:autoSpaceDN w:val="0"/>
        <w:adjustRightInd w:val="0"/>
        <w:ind w:left="1800"/>
        <w:jc w:val="both"/>
      </w:pPr>
      <w:r w:rsidRPr="00AC327B">
        <w:t>Satisfy any bonding r</w:t>
      </w:r>
      <w:r w:rsidR="009A4379">
        <w:t xml:space="preserve">equirements of the Credit </w:t>
      </w:r>
      <w:proofErr w:type="gramStart"/>
      <w:r w:rsidR="009A4379">
        <w:t>Union;</w:t>
      </w:r>
      <w:proofErr w:type="gramEnd"/>
    </w:p>
    <w:p w14:paraId="52707E0B" w14:textId="77777777" w:rsidR="00AB732B" w:rsidRPr="00AC327B" w:rsidRDefault="00AB732B" w:rsidP="0052669D">
      <w:pPr>
        <w:numPr>
          <w:ilvl w:val="2"/>
          <w:numId w:val="8"/>
        </w:numPr>
        <w:tabs>
          <w:tab w:val="clear" w:pos="2160"/>
          <w:tab w:val="num" w:pos="1440"/>
        </w:tabs>
        <w:autoSpaceDE w:val="0"/>
        <w:autoSpaceDN w:val="0"/>
        <w:adjustRightInd w:val="0"/>
        <w:ind w:left="1800"/>
        <w:jc w:val="both"/>
      </w:pPr>
      <w:r w:rsidRPr="00BC2947">
        <w:t>Be eligible to vote in Credit Union elections and</w:t>
      </w:r>
      <w:r w:rsidR="009A4379">
        <w:t xml:space="preserve"> at membership </w:t>
      </w:r>
      <w:proofErr w:type="gramStart"/>
      <w:r w:rsidR="009A4379">
        <w:t>meetings;</w:t>
      </w:r>
      <w:proofErr w:type="gramEnd"/>
    </w:p>
    <w:p w14:paraId="40A05066" w14:textId="77777777" w:rsidR="00D22ED2" w:rsidRPr="00467DDD" w:rsidRDefault="00D22ED2" w:rsidP="0052669D">
      <w:pPr>
        <w:numPr>
          <w:ilvl w:val="2"/>
          <w:numId w:val="8"/>
        </w:numPr>
        <w:tabs>
          <w:tab w:val="clear" w:pos="2160"/>
          <w:tab w:val="num" w:pos="1440"/>
        </w:tabs>
        <w:autoSpaceDE w:val="0"/>
        <w:autoSpaceDN w:val="0"/>
        <w:adjustRightInd w:val="0"/>
        <w:ind w:left="1800"/>
        <w:jc w:val="both"/>
      </w:pPr>
      <w:r w:rsidRPr="00467DDD">
        <w:t xml:space="preserve">Be in good standing at the time of </w:t>
      </w:r>
      <w:proofErr w:type="gramStart"/>
      <w:r w:rsidRPr="00467DDD">
        <w:t>nomination;</w:t>
      </w:r>
      <w:proofErr w:type="gramEnd"/>
    </w:p>
    <w:p w14:paraId="6139422D" w14:textId="77777777" w:rsidR="00AF5511" w:rsidRPr="00467DDD" w:rsidRDefault="00AF5511" w:rsidP="0052669D">
      <w:pPr>
        <w:numPr>
          <w:ilvl w:val="2"/>
          <w:numId w:val="8"/>
        </w:numPr>
        <w:tabs>
          <w:tab w:val="clear" w:pos="2160"/>
          <w:tab w:val="num" w:pos="1440"/>
        </w:tabs>
        <w:autoSpaceDE w:val="0"/>
        <w:autoSpaceDN w:val="0"/>
        <w:adjustRightInd w:val="0"/>
        <w:ind w:left="1800"/>
        <w:jc w:val="both"/>
      </w:pPr>
      <w:r w:rsidRPr="00467DDD">
        <w:t xml:space="preserve">Cannot be an employee of the Credit Union or an employee of another financial </w:t>
      </w:r>
      <w:proofErr w:type="gramStart"/>
      <w:r w:rsidRPr="00467DDD">
        <w:t>institution;</w:t>
      </w:r>
      <w:proofErr w:type="gramEnd"/>
      <w:r w:rsidR="00467DDD" w:rsidRPr="00467DDD">
        <w:t xml:space="preserve"> </w:t>
      </w:r>
    </w:p>
    <w:p w14:paraId="6CACB27A" w14:textId="77777777" w:rsidR="00AB732B" w:rsidRDefault="00B0451D" w:rsidP="00467DDD">
      <w:pPr>
        <w:numPr>
          <w:ilvl w:val="2"/>
          <w:numId w:val="8"/>
        </w:numPr>
        <w:tabs>
          <w:tab w:val="clear" w:pos="2160"/>
          <w:tab w:val="num" w:pos="1440"/>
        </w:tabs>
        <w:autoSpaceDE w:val="0"/>
        <w:autoSpaceDN w:val="0"/>
        <w:adjustRightInd w:val="0"/>
        <w:ind w:left="1800"/>
        <w:jc w:val="both"/>
      </w:pPr>
      <w:r w:rsidRPr="00467DDD">
        <w:t>Not be an immediate family member of an employee at the Credit Union</w:t>
      </w:r>
      <w:r w:rsidR="00471A3C">
        <w:t>; and</w:t>
      </w:r>
    </w:p>
    <w:p w14:paraId="3847F55F" w14:textId="77777777" w:rsidR="00F80D5A" w:rsidRPr="00467DDD" w:rsidRDefault="00F80D5A" w:rsidP="00467DDD">
      <w:pPr>
        <w:numPr>
          <w:ilvl w:val="2"/>
          <w:numId w:val="8"/>
        </w:numPr>
        <w:tabs>
          <w:tab w:val="clear" w:pos="2160"/>
          <w:tab w:val="num" w:pos="1440"/>
        </w:tabs>
        <w:autoSpaceDE w:val="0"/>
        <w:autoSpaceDN w:val="0"/>
        <w:adjustRightInd w:val="0"/>
        <w:ind w:left="1800"/>
        <w:jc w:val="both"/>
      </w:pPr>
      <w:r>
        <w:t xml:space="preserve">Acknowledge that, as a Board member, he/she will owe a fiduciary duty to the Credit Union and must discharge the duties of the position in good faith; with the care an ordinarily prudent person in a like position would exercise in similar circumstances; and in a manner the </w:t>
      </w:r>
      <w:r w:rsidR="00F35550">
        <w:t xml:space="preserve">Board member </w:t>
      </w:r>
      <w:r>
        <w:t>reasonably believes to be in the best interests of the Credit Union.</w:t>
      </w:r>
    </w:p>
    <w:p w14:paraId="3B9D0B83" w14:textId="77777777" w:rsidR="00AB732B" w:rsidRPr="00AC327B" w:rsidRDefault="00AB732B" w:rsidP="0052669D">
      <w:pPr>
        <w:autoSpaceDE w:val="0"/>
        <w:autoSpaceDN w:val="0"/>
        <w:adjustRightInd w:val="0"/>
        <w:ind w:left="1080"/>
        <w:jc w:val="both"/>
      </w:pPr>
    </w:p>
    <w:p w14:paraId="12CF7DCE" w14:textId="77777777" w:rsidR="006E01F4" w:rsidRPr="00462D59" w:rsidRDefault="006E01F4" w:rsidP="00875A2C">
      <w:pPr>
        <w:numPr>
          <w:ilvl w:val="0"/>
          <w:numId w:val="8"/>
        </w:numPr>
        <w:tabs>
          <w:tab w:val="clear" w:pos="1080"/>
        </w:tabs>
        <w:autoSpaceDE w:val="0"/>
        <w:autoSpaceDN w:val="0"/>
        <w:adjustRightInd w:val="0"/>
        <w:jc w:val="both"/>
      </w:pPr>
      <w:r>
        <w:rPr>
          <w:b/>
        </w:rPr>
        <w:t>Terms.</w:t>
      </w:r>
      <w:r w:rsidR="00AB732B" w:rsidRPr="00AC327B">
        <w:rPr>
          <w:b/>
        </w:rPr>
        <w:t xml:space="preserve"> </w:t>
      </w:r>
    </w:p>
    <w:p w14:paraId="3D19F9D0" w14:textId="77777777" w:rsidR="00462D59" w:rsidRDefault="00462D59" w:rsidP="00462D59">
      <w:pPr>
        <w:autoSpaceDE w:val="0"/>
        <w:autoSpaceDN w:val="0"/>
        <w:adjustRightInd w:val="0"/>
        <w:jc w:val="both"/>
      </w:pPr>
    </w:p>
    <w:p w14:paraId="28918053" w14:textId="77777777" w:rsidR="006E01F4" w:rsidRDefault="006E01F4" w:rsidP="006E01F4">
      <w:pPr>
        <w:autoSpaceDE w:val="0"/>
        <w:autoSpaceDN w:val="0"/>
        <w:adjustRightInd w:val="0"/>
        <w:jc w:val="both"/>
      </w:pPr>
      <w:r>
        <w:tab/>
      </w:r>
      <w:r>
        <w:tab/>
      </w:r>
      <w:r w:rsidR="00274D07">
        <w:t>3.1</w:t>
      </w:r>
      <w:r w:rsidR="00274D07">
        <w:tab/>
      </w:r>
      <w:r w:rsidRPr="00AC327B">
        <w:rPr>
          <w:b/>
        </w:rPr>
        <w:t>Term of Office</w:t>
      </w:r>
      <w:r w:rsidRPr="00AC327B">
        <w:t xml:space="preserve">.  Each </w:t>
      </w:r>
      <w:r w:rsidR="001F0EF5">
        <w:t>Board member</w:t>
      </w:r>
      <w:r w:rsidRPr="00AC327B">
        <w:t xml:space="preserve"> shall serve a term of </w:t>
      </w:r>
      <w:r>
        <w:t>one (1) to three (3)</w:t>
      </w:r>
      <w:r w:rsidRPr="00AC327B">
        <w:t xml:space="preserve"> years, as the Board shall determine, unless the </w:t>
      </w:r>
      <w:r w:rsidR="001F0EF5">
        <w:t>Board member</w:t>
      </w:r>
      <w:r w:rsidRPr="00AC327B">
        <w:t xml:space="preserve"> resigns, dies, or is </w:t>
      </w:r>
      <w:r>
        <w:t xml:space="preserve">disqualified or </w:t>
      </w:r>
      <w:r w:rsidRPr="00AC327B">
        <w:t xml:space="preserve">removed under this Article.  </w:t>
      </w:r>
      <w:r>
        <w:t xml:space="preserve">The </w:t>
      </w:r>
      <w:r w:rsidRPr="00AC327B">
        <w:t>term</w:t>
      </w:r>
      <w:r>
        <w:t>s</w:t>
      </w:r>
      <w:r w:rsidRPr="00AC327B">
        <w:t xml:space="preserve"> of office </w:t>
      </w:r>
      <w:r>
        <w:t xml:space="preserve">of </w:t>
      </w:r>
      <w:r w:rsidR="001F0EF5">
        <w:t>Board members</w:t>
      </w:r>
      <w:r>
        <w:t xml:space="preserve"> </w:t>
      </w:r>
      <w:r w:rsidRPr="00AC327B">
        <w:t xml:space="preserve">shall be staggered, with an equal number of </w:t>
      </w:r>
      <w:r w:rsidR="001F0EF5">
        <w:t>Board members</w:t>
      </w:r>
      <w:r w:rsidRPr="00AC327B">
        <w:t xml:space="preserve"> elected each year, as far as possible.</w:t>
      </w:r>
    </w:p>
    <w:p w14:paraId="70F4A8DF" w14:textId="77777777" w:rsidR="006E01F4" w:rsidRDefault="006E01F4" w:rsidP="006E01F4">
      <w:pPr>
        <w:autoSpaceDE w:val="0"/>
        <w:autoSpaceDN w:val="0"/>
        <w:adjustRightInd w:val="0"/>
        <w:jc w:val="both"/>
      </w:pPr>
    </w:p>
    <w:p w14:paraId="74FF601B" w14:textId="77777777" w:rsidR="006E01F4" w:rsidRDefault="00274D07" w:rsidP="006E01F4">
      <w:pPr>
        <w:autoSpaceDE w:val="0"/>
        <w:autoSpaceDN w:val="0"/>
        <w:adjustRightInd w:val="0"/>
        <w:jc w:val="both"/>
      </w:pPr>
      <w:r>
        <w:tab/>
      </w:r>
      <w:r>
        <w:tab/>
        <w:t>3.2</w:t>
      </w:r>
      <w:r>
        <w:tab/>
      </w:r>
      <w:r w:rsidR="00875A2C" w:rsidRPr="00AC327B">
        <w:rPr>
          <w:b/>
        </w:rPr>
        <w:t xml:space="preserve">Vacancies &amp; Interim </w:t>
      </w:r>
      <w:r w:rsidR="001F0EF5">
        <w:rPr>
          <w:b/>
        </w:rPr>
        <w:t>Board Members</w:t>
      </w:r>
      <w:r w:rsidR="00875A2C" w:rsidRPr="00AC327B">
        <w:t xml:space="preserve">.  If the members of the Credit Union remove a </w:t>
      </w:r>
      <w:r w:rsidR="001F0EF5">
        <w:t>Board member</w:t>
      </w:r>
      <w:r w:rsidR="00875A2C" w:rsidRPr="00AC327B">
        <w:t xml:space="preserve"> at a special membership meeting, the Credit Union’s Board </w:t>
      </w:r>
      <w:r w:rsidR="00912440">
        <w:t>shall</w:t>
      </w:r>
      <w:r w:rsidR="00912440" w:rsidRPr="00AC327B">
        <w:t xml:space="preserve"> </w:t>
      </w:r>
      <w:r w:rsidR="00875A2C" w:rsidRPr="00AC327B">
        <w:t xml:space="preserve">appoint an interim </w:t>
      </w:r>
      <w:r w:rsidR="001F0EF5">
        <w:t>Board member</w:t>
      </w:r>
      <w:r w:rsidR="00875A2C" w:rsidRPr="00AC327B">
        <w:t xml:space="preserve">.  All vacancies, other than those filled by members at a special membership meeting, shall be filled within a reasonable time </w:t>
      </w:r>
      <w:r w:rsidR="00875A2C">
        <w:t>with</w:t>
      </w:r>
      <w:r w:rsidR="00875A2C" w:rsidRPr="00AC327B">
        <w:t xml:space="preserve"> </w:t>
      </w:r>
      <w:r w:rsidR="001F0EF5">
        <w:t>i</w:t>
      </w:r>
      <w:r w:rsidR="00875A2C" w:rsidRPr="00AC327B">
        <w:t xml:space="preserve">nterim </w:t>
      </w:r>
      <w:r w:rsidR="001F0EF5">
        <w:t>Board members</w:t>
      </w:r>
      <w:r w:rsidR="00875A2C" w:rsidRPr="00AC327B">
        <w:t xml:space="preserve"> appointed by the remaining members of the </w:t>
      </w:r>
      <w:r w:rsidR="00875A2C">
        <w:t xml:space="preserve">Board.  Except as otherwise provided in the Act, </w:t>
      </w:r>
      <w:r w:rsidR="001F0EF5">
        <w:t>i</w:t>
      </w:r>
      <w:r w:rsidR="00875A2C" w:rsidRPr="00AC327B">
        <w:t>nter</w:t>
      </w:r>
      <w:r w:rsidR="00875A2C">
        <w:t xml:space="preserve">im </w:t>
      </w:r>
      <w:r w:rsidR="001F0EF5">
        <w:t>Board member</w:t>
      </w:r>
      <w:r w:rsidR="00875A2C">
        <w:t xml:space="preserve"> shall serve out the term of their predecessor.</w:t>
      </w:r>
    </w:p>
    <w:p w14:paraId="0416D7A2" w14:textId="77777777" w:rsidR="00875A2C" w:rsidRDefault="00875A2C" w:rsidP="006E01F4">
      <w:pPr>
        <w:autoSpaceDE w:val="0"/>
        <w:autoSpaceDN w:val="0"/>
        <w:adjustRightInd w:val="0"/>
        <w:jc w:val="both"/>
      </w:pPr>
    </w:p>
    <w:p w14:paraId="7B5B2403" w14:textId="77777777" w:rsidR="001F0EF5" w:rsidRDefault="00274D07" w:rsidP="0052669D">
      <w:pPr>
        <w:autoSpaceDE w:val="0"/>
        <w:autoSpaceDN w:val="0"/>
        <w:adjustRightInd w:val="0"/>
        <w:jc w:val="both"/>
      </w:pPr>
      <w:r>
        <w:tab/>
      </w:r>
      <w:r>
        <w:tab/>
        <w:t>3</w:t>
      </w:r>
      <w:r w:rsidR="00413932">
        <w:t>.3</w:t>
      </w:r>
      <w:r>
        <w:tab/>
      </w:r>
      <w:r w:rsidR="00875A2C" w:rsidRPr="003B6782">
        <w:rPr>
          <w:b/>
        </w:rPr>
        <w:t>Board Expansion</w:t>
      </w:r>
      <w:r w:rsidR="00875A2C">
        <w:t xml:space="preserve">.  Interim </w:t>
      </w:r>
      <w:r w:rsidR="001F0EF5">
        <w:t>Board members</w:t>
      </w:r>
      <w:r w:rsidR="00875A2C">
        <w:t xml:space="preserve"> appointed to fill vacancies created by expansion of the Board will serve until the next annual meeting of members.  In the case of a merger between two (2) credit unions, a board member of the merging credit union may continue to serve as a board member of the continuing credit union for a period not to exceed the equivalent of the duration of his or her unexpired term on the board of the merging credit union, provided that the merger agreement approved by the </w:t>
      </w:r>
      <w:r w:rsidR="00912440">
        <w:t xml:space="preserve">Director of the Idaho Department of Finance and any other </w:t>
      </w:r>
      <w:r w:rsidR="00875A2C">
        <w:t xml:space="preserve">appropriate regulator provides for such service on the continuing board with a corresponding expansion in the size of the continuing credit union’s board not to exceed the limits under Section 1 of this Article. </w:t>
      </w:r>
    </w:p>
    <w:p w14:paraId="72816FD6" w14:textId="77777777" w:rsidR="00AB732B" w:rsidRPr="000374A2" w:rsidRDefault="00875A2C" w:rsidP="0052669D">
      <w:pPr>
        <w:autoSpaceDE w:val="0"/>
        <w:autoSpaceDN w:val="0"/>
        <w:adjustRightInd w:val="0"/>
        <w:jc w:val="both"/>
      </w:pPr>
      <w:r>
        <w:t xml:space="preserve">  </w:t>
      </w:r>
    </w:p>
    <w:p w14:paraId="6AAC628B" w14:textId="77777777" w:rsidR="00AB732B" w:rsidRPr="00AC327B" w:rsidRDefault="00AB732B" w:rsidP="00DC57B0">
      <w:pPr>
        <w:keepNext/>
        <w:keepLines/>
        <w:numPr>
          <w:ilvl w:val="0"/>
          <w:numId w:val="8"/>
        </w:numPr>
        <w:tabs>
          <w:tab w:val="clear" w:pos="1080"/>
        </w:tabs>
        <w:autoSpaceDE w:val="0"/>
        <w:autoSpaceDN w:val="0"/>
        <w:adjustRightInd w:val="0"/>
        <w:jc w:val="both"/>
      </w:pPr>
      <w:r w:rsidRPr="00AC327B">
        <w:rPr>
          <w:b/>
        </w:rPr>
        <w:lastRenderedPageBreak/>
        <w:t>Credit Union Board Officers.</w:t>
      </w:r>
    </w:p>
    <w:p w14:paraId="724D6DCC" w14:textId="77777777" w:rsidR="00AB732B" w:rsidRPr="00AC327B" w:rsidRDefault="00AB732B" w:rsidP="00DC57B0">
      <w:pPr>
        <w:keepNext/>
        <w:keepLines/>
        <w:autoSpaceDE w:val="0"/>
        <w:autoSpaceDN w:val="0"/>
        <w:adjustRightInd w:val="0"/>
        <w:jc w:val="both"/>
      </w:pPr>
    </w:p>
    <w:p w14:paraId="1F7A1C41" w14:textId="77777777" w:rsidR="00AB732B" w:rsidRDefault="00AB732B" w:rsidP="00DC57B0">
      <w:pPr>
        <w:keepNext/>
        <w:keepLines/>
        <w:autoSpaceDE w:val="0"/>
        <w:autoSpaceDN w:val="0"/>
        <w:adjustRightInd w:val="0"/>
        <w:ind w:firstLine="1440"/>
        <w:jc w:val="both"/>
      </w:pPr>
      <w:r w:rsidRPr="00AC327B">
        <w:rPr>
          <w:bCs/>
        </w:rPr>
        <w:t>4.1</w:t>
      </w:r>
      <w:r w:rsidRPr="00AC327B">
        <w:rPr>
          <w:b/>
        </w:rPr>
        <w:tab/>
        <w:t>Election of Board Officers</w:t>
      </w:r>
      <w:r w:rsidRPr="00AC327B">
        <w:t xml:space="preserve">.  </w:t>
      </w:r>
      <w:r w:rsidR="00875A2C">
        <w:t xml:space="preserve">Within ten (10) days </w:t>
      </w:r>
      <w:r w:rsidRPr="00AC327B">
        <w:t xml:space="preserve">following the Credit Union’s annual membership meeting, the Board shall elect </w:t>
      </w:r>
      <w:r w:rsidR="00E023A0">
        <w:t xml:space="preserve">the following </w:t>
      </w:r>
      <w:r w:rsidRPr="00AC327B">
        <w:t xml:space="preserve">Officers of the Board: </w:t>
      </w:r>
      <w:proofErr w:type="gramStart"/>
      <w:r w:rsidRPr="00AC327B">
        <w:t>a</w:t>
      </w:r>
      <w:proofErr w:type="gramEnd"/>
      <w:r w:rsidRPr="00AC327B">
        <w:t xml:space="preserve"> </w:t>
      </w:r>
      <w:r w:rsidR="00B9367A">
        <w:t>Chair</w:t>
      </w:r>
      <w:r w:rsidRPr="00AC327B">
        <w:t xml:space="preserve">, one or more </w:t>
      </w:r>
      <w:r w:rsidR="000435DC">
        <w:t>Vice</w:t>
      </w:r>
      <w:r w:rsidR="00E023A0">
        <w:t xml:space="preserve"> </w:t>
      </w:r>
      <w:r w:rsidR="00B9367A">
        <w:t>Chair</w:t>
      </w:r>
      <w:r w:rsidR="000435DC">
        <w:t>s, a Secretary,</w:t>
      </w:r>
      <w:r w:rsidR="000374A2" w:rsidRPr="00AC327B">
        <w:t xml:space="preserve"> </w:t>
      </w:r>
      <w:r w:rsidRPr="00AC327B">
        <w:t xml:space="preserve">and </w:t>
      </w:r>
      <w:r w:rsidR="00861D39">
        <w:t>any</w:t>
      </w:r>
      <w:r w:rsidRPr="00AC327B">
        <w:t xml:space="preserve"> other Officers the Board </w:t>
      </w:r>
      <w:r w:rsidR="00861D39">
        <w:t xml:space="preserve">deems necessary for transacting the business of the Board of Directors.  </w:t>
      </w:r>
      <w:r w:rsidR="00E023A0">
        <w:t xml:space="preserve">If more than one Vice Chair is elected, the Board determines their rank as First Vice Chair, Second Vice Chair, and so on.  </w:t>
      </w:r>
      <w:r w:rsidR="00CD5B17">
        <w:t xml:space="preserve">The Board shall notify the Idaho Department of Finance within ten (10) days after such election or appointment.  </w:t>
      </w:r>
      <w:r w:rsidRPr="00AC327B">
        <w:t>Board Offi</w:t>
      </w:r>
      <w:r>
        <w:t xml:space="preserve">cers shall serve a term of </w:t>
      </w:r>
      <w:r w:rsidR="00EE1927">
        <w:t>one (</w:t>
      </w:r>
      <w:r>
        <w:t>1</w:t>
      </w:r>
      <w:r w:rsidR="00EE1927">
        <w:t xml:space="preserve">) </w:t>
      </w:r>
      <w:r w:rsidRPr="00AC327B">
        <w:t>year and shall continue to hold office until either their successors are elected and qualified, or until death, resignation, or removal.</w:t>
      </w:r>
    </w:p>
    <w:p w14:paraId="2A9AA7E1" w14:textId="77777777" w:rsidR="001F788F" w:rsidRPr="00AC327B" w:rsidRDefault="001F788F" w:rsidP="00686BBA">
      <w:pPr>
        <w:autoSpaceDE w:val="0"/>
        <w:autoSpaceDN w:val="0"/>
        <w:adjustRightInd w:val="0"/>
        <w:ind w:left="2160" w:hanging="720"/>
        <w:jc w:val="both"/>
      </w:pPr>
    </w:p>
    <w:p w14:paraId="0A273A68" w14:textId="77777777" w:rsidR="00AB732B" w:rsidRPr="00AC327B" w:rsidRDefault="00AB732B" w:rsidP="0052669D">
      <w:pPr>
        <w:numPr>
          <w:ilvl w:val="1"/>
          <w:numId w:val="8"/>
        </w:numPr>
        <w:tabs>
          <w:tab w:val="clear" w:pos="1800"/>
        </w:tabs>
        <w:autoSpaceDE w:val="0"/>
        <w:autoSpaceDN w:val="0"/>
        <w:adjustRightInd w:val="0"/>
        <w:ind w:left="2160"/>
        <w:jc w:val="both"/>
      </w:pPr>
      <w:r w:rsidRPr="00AC327B">
        <w:rPr>
          <w:b/>
        </w:rPr>
        <w:t>Duties of the Board Officers</w:t>
      </w:r>
      <w:r w:rsidRPr="00AC327B">
        <w:t xml:space="preserve">. </w:t>
      </w:r>
    </w:p>
    <w:p w14:paraId="1DF86F31" w14:textId="77777777" w:rsidR="00AB732B" w:rsidRPr="00AC327B" w:rsidRDefault="00AB732B" w:rsidP="0052669D">
      <w:pPr>
        <w:autoSpaceDE w:val="0"/>
        <w:autoSpaceDN w:val="0"/>
        <w:adjustRightInd w:val="0"/>
        <w:ind w:left="1080"/>
        <w:jc w:val="both"/>
      </w:pPr>
    </w:p>
    <w:p w14:paraId="5ECE623F" w14:textId="77777777" w:rsidR="00AB732B" w:rsidRPr="00AC327B" w:rsidRDefault="00B9367A" w:rsidP="0052669D">
      <w:pPr>
        <w:numPr>
          <w:ilvl w:val="2"/>
          <w:numId w:val="19"/>
        </w:numPr>
        <w:autoSpaceDE w:val="0"/>
        <w:autoSpaceDN w:val="0"/>
        <w:adjustRightInd w:val="0"/>
        <w:ind w:left="2520"/>
        <w:jc w:val="both"/>
      </w:pPr>
      <w:r>
        <w:rPr>
          <w:b/>
        </w:rPr>
        <w:t>Chair</w:t>
      </w:r>
      <w:r w:rsidR="00AB732B" w:rsidRPr="00AC327B">
        <w:rPr>
          <w:b/>
        </w:rPr>
        <w:t>.</w:t>
      </w:r>
      <w:r w:rsidR="00AB732B" w:rsidRPr="00AC327B">
        <w:t xml:space="preserve">  It shall be the duty of the Board </w:t>
      </w:r>
      <w:r>
        <w:t>Chair</w:t>
      </w:r>
      <w:r w:rsidR="00AB732B" w:rsidRPr="00AC327B">
        <w:t xml:space="preserve"> to preside at all membership meetings and meetings of the Board, sign instruments requiring the </w:t>
      </w:r>
      <w:r>
        <w:t>Chair</w:t>
      </w:r>
      <w:r w:rsidR="00AB732B" w:rsidRPr="00AC327B">
        <w:t>’s signature</w:t>
      </w:r>
      <w:r w:rsidR="00742FD1">
        <w:t>,</w:t>
      </w:r>
      <w:r w:rsidR="00AB732B" w:rsidRPr="00AC327B">
        <w:t xml:space="preserve"> and perform other duties </w:t>
      </w:r>
      <w:r w:rsidR="00742FD1">
        <w:t>as required by these bylaws</w:t>
      </w:r>
      <w:r w:rsidR="00AB732B" w:rsidRPr="00AC327B">
        <w:t>.</w:t>
      </w:r>
    </w:p>
    <w:p w14:paraId="2E9BF49D" w14:textId="77777777" w:rsidR="00AB732B" w:rsidRPr="00AC327B" w:rsidRDefault="00AB732B" w:rsidP="0052669D">
      <w:pPr>
        <w:autoSpaceDE w:val="0"/>
        <w:autoSpaceDN w:val="0"/>
        <w:adjustRightInd w:val="0"/>
        <w:ind w:left="2160"/>
        <w:jc w:val="both"/>
      </w:pPr>
    </w:p>
    <w:p w14:paraId="3003E9D4" w14:textId="77777777" w:rsidR="00AB732B" w:rsidRPr="00AC327B" w:rsidRDefault="00AB732B" w:rsidP="0052669D">
      <w:pPr>
        <w:numPr>
          <w:ilvl w:val="2"/>
          <w:numId w:val="19"/>
        </w:numPr>
        <w:autoSpaceDE w:val="0"/>
        <w:autoSpaceDN w:val="0"/>
        <w:adjustRightInd w:val="0"/>
        <w:ind w:left="2520"/>
        <w:jc w:val="both"/>
      </w:pPr>
      <w:r w:rsidRPr="00AC327B">
        <w:rPr>
          <w:b/>
        </w:rPr>
        <w:t xml:space="preserve">Vice </w:t>
      </w:r>
      <w:r w:rsidR="00B9367A">
        <w:rPr>
          <w:b/>
        </w:rPr>
        <w:t>Chair</w:t>
      </w:r>
      <w:r w:rsidRPr="00AC327B">
        <w:t xml:space="preserve">.  It shall be the duty of the Vice </w:t>
      </w:r>
      <w:r w:rsidR="00B9367A">
        <w:t>Chair</w:t>
      </w:r>
      <w:r w:rsidRPr="00AC327B">
        <w:t xml:space="preserve"> to perform the duties of the Board </w:t>
      </w:r>
      <w:r w:rsidR="00B9367A">
        <w:t>Chair</w:t>
      </w:r>
      <w:r w:rsidRPr="00AC327B">
        <w:t xml:space="preserve"> in his or her absence, and any other duties prescribed by the Board.</w:t>
      </w:r>
    </w:p>
    <w:p w14:paraId="212E25BC" w14:textId="77777777" w:rsidR="00AB732B" w:rsidRPr="00AC327B" w:rsidRDefault="00AB732B" w:rsidP="0052669D">
      <w:pPr>
        <w:autoSpaceDE w:val="0"/>
        <w:autoSpaceDN w:val="0"/>
        <w:adjustRightInd w:val="0"/>
        <w:ind w:left="360"/>
        <w:jc w:val="both"/>
      </w:pPr>
    </w:p>
    <w:p w14:paraId="026A6E39" w14:textId="77777777" w:rsidR="00AB732B" w:rsidRPr="00F65DBE" w:rsidRDefault="00AB732B" w:rsidP="0052669D">
      <w:pPr>
        <w:numPr>
          <w:ilvl w:val="2"/>
          <w:numId w:val="19"/>
        </w:numPr>
        <w:autoSpaceDE w:val="0"/>
        <w:autoSpaceDN w:val="0"/>
        <w:adjustRightInd w:val="0"/>
        <w:ind w:left="2520"/>
        <w:jc w:val="both"/>
      </w:pPr>
      <w:r w:rsidRPr="00AC327B">
        <w:rPr>
          <w:b/>
        </w:rPr>
        <w:t>Secretary</w:t>
      </w:r>
      <w:r w:rsidRPr="00AC327B">
        <w:t>.  It shall be the duty of the Secretary to keep a correct record of all meetings of Credit Union members, meetings of the Board, and keep a record of Supervisory Committee reports.  The Secretary is required to give notice of all membership meetings in accordance with the manner prescribed by these Bylaws</w:t>
      </w:r>
      <w:r>
        <w:t xml:space="preserve"> and the Act</w:t>
      </w:r>
      <w:r w:rsidRPr="00AC327B">
        <w:t xml:space="preserve">, </w:t>
      </w:r>
      <w:r w:rsidRPr="00F65DBE">
        <w:t xml:space="preserve">and perform any other duties prescribed by the Board.  </w:t>
      </w:r>
    </w:p>
    <w:p w14:paraId="48133AC7" w14:textId="77777777" w:rsidR="00AB732B" w:rsidRPr="00AC327B" w:rsidRDefault="00AB732B" w:rsidP="0052669D">
      <w:pPr>
        <w:autoSpaceDE w:val="0"/>
        <w:autoSpaceDN w:val="0"/>
        <w:adjustRightInd w:val="0"/>
        <w:jc w:val="both"/>
      </w:pPr>
    </w:p>
    <w:p w14:paraId="24C2B55F" w14:textId="77777777" w:rsidR="00AB732B" w:rsidRDefault="00AB732B" w:rsidP="00462D59">
      <w:pPr>
        <w:numPr>
          <w:ilvl w:val="1"/>
          <w:numId w:val="8"/>
        </w:numPr>
        <w:tabs>
          <w:tab w:val="clear" w:pos="1800"/>
        </w:tabs>
        <w:autoSpaceDE w:val="0"/>
        <w:autoSpaceDN w:val="0"/>
        <w:adjustRightInd w:val="0"/>
        <w:ind w:left="0" w:firstLine="1440"/>
        <w:jc w:val="both"/>
      </w:pPr>
      <w:r w:rsidRPr="00AC327B">
        <w:rPr>
          <w:b/>
        </w:rPr>
        <w:t>Removal of Board Officers</w:t>
      </w:r>
      <w:r w:rsidRPr="00AC327B">
        <w:t>.  The Boar</w:t>
      </w:r>
      <w:r w:rsidR="001F0EF5">
        <w:t>d</w:t>
      </w:r>
      <w:r w:rsidRPr="00AC327B">
        <w:t xml:space="preserve"> may </w:t>
      </w:r>
      <w:r>
        <w:t xml:space="preserve">take action to </w:t>
      </w:r>
      <w:r w:rsidRPr="00AC327B">
        <w:t>remove any Board Officer from their official position for failure to perform the duties unde</w:t>
      </w:r>
      <w:r>
        <w:t xml:space="preserve">r the Act, Articles, </w:t>
      </w:r>
      <w:r w:rsidR="001F0EF5">
        <w:t xml:space="preserve">or </w:t>
      </w:r>
      <w:r>
        <w:t xml:space="preserve">Bylaws </w:t>
      </w:r>
      <w:r w:rsidRPr="00AC327B">
        <w:t>after giving the Board Officer reasonable notice</w:t>
      </w:r>
      <w:r w:rsidR="001069CD">
        <w:t xml:space="preserve"> and an opportunity to be heard</w:t>
      </w:r>
      <w:r w:rsidRPr="00AC327B">
        <w:t>.</w:t>
      </w:r>
    </w:p>
    <w:p w14:paraId="5CB4B628" w14:textId="77777777" w:rsidR="00AB732B" w:rsidRDefault="00AB732B" w:rsidP="00462D59">
      <w:pPr>
        <w:autoSpaceDE w:val="0"/>
        <w:autoSpaceDN w:val="0"/>
        <w:adjustRightInd w:val="0"/>
        <w:ind w:firstLine="1440"/>
        <w:jc w:val="both"/>
      </w:pPr>
    </w:p>
    <w:p w14:paraId="1BBD02A9" w14:textId="77777777" w:rsidR="00AB732B" w:rsidRPr="00AC327B" w:rsidRDefault="00AB732B" w:rsidP="00462D59">
      <w:pPr>
        <w:numPr>
          <w:ilvl w:val="1"/>
          <w:numId w:val="8"/>
        </w:numPr>
        <w:tabs>
          <w:tab w:val="clear" w:pos="1800"/>
        </w:tabs>
        <w:autoSpaceDE w:val="0"/>
        <w:autoSpaceDN w:val="0"/>
        <w:adjustRightInd w:val="0"/>
        <w:ind w:left="0" w:firstLine="1440"/>
        <w:jc w:val="both"/>
      </w:pPr>
      <w:r w:rsidRPr="00686BBA">
        <w:rPr>
          <w:b/>
        </w:rPr>
        <w:t>Vacancies and Interim Officers</w:t>
      </w:r>
      <w:r w:rsidRPr="00AC327B">
        <w:t xml:space="preserve">.  In the event of </w:t>
      </w:r>
      <w:r>
        <w:t xml:space="preserve">an </w:t>
      </w:r>
      <w:r w:rsidRPr="00AC327B">
        <w:t xml:space="preserve">absence or disability of a Board Officer, the </w:t>
      </w:r>
      <w:r w:rsidR="00B9367A">
        <w:t>Chair</w:t>
      </w:r>
      <w:r w:rsidRPr="00AC327B">
        <w:t xml:space="preserve"> shall appoint a remaining member of the Board to act as an interim Officer.  If the absence or disability proves to be permanent, the remaining </w:t>
      </w:r>
      <w:r w:rsidR="00840848">
        <w:t>Board members</w:t>
      </w:r>
      <w:r w:rsidRPr="00AC327B">
        <w:t xml:space="preserve"> shall elect a member of the Board to complete the Officer’s term.</w:t>
      </w:r>
    </w:p>
    <w:p w14:paraId="3D1BD6FA" w14:textId="77777777" w:rsidR="00AB732B" w:rsidRPr="00AC327B" w:rsidRDefault="00AB732B" w:rsidP="00462D59">
      <w:pPr>
        <w:autoSpaceDE w:val="0"/>
        <w:autoSpaceDN w:val="0"/>
        <w:adjustRightInd w:val="0"/>
        <w:ind w:firstLine="1440"/>
        <w:jc w:val="both"/>
      </w:pPr>
    </w:p>
    <w:p w14:paraId="7012F688" w14:textId="77777777" w:rsidR="00AB732B" w:rsidRPr="00E52FC4" w:rsidRDefault="00AB732B" w:rsidP="00E52FC4">
      <w:pPr>
        <w:numPr>
          <w:ilvl w:val="0"/>
          <w:numId w:val="17"/>
        </w:numPr>
        <w:tabs>
          <w:tab w:val="clear" w:pos="1080"/>
        </w:tabs>
        <w:autoSpaceDE w:val="0"/>
        <w:autoSpaceDN w:val="0"/>
        <w:adjustRightInd w:val="0"/>
        <w:jc w:val="both"/>
        <w:rPr>
          <w:color w:val="000000"/>
        </w:rPr>
      </w:pPr>
      <w:r w:rsidRPr="00347816">
        <w:rPr>
          <w:b/>
        </w:rPr>
        <w:t>Executive Committee</w:t>
      </w:r>
      <w:r>
        <w:t xml:space="preserve">.  </w:t>
      </w:r>
      <w:r w:rsidR="00E52FC4">
        <w:t>T</w:t>
      </w:r>
      <w:r>
        <w:t>he</w:t>
      </w:r>
      <w:r w:rsidR="00396408">
        <w:t xml:space="preserve"> </w:t>
      </w:r>
      <w:r>
        <w:t xml:space="preserve">Board may </w:t>
      </w:r>
      <w:r w:rsidR="00E52FC4">
        <w:t xml:space="preserve">appoint </w:t>
      </w:r>
      <w:r w:rsidRPr="00AC327B">
        <w:t xml:space="preserve">an Executive Committee of not fewer than three (3) </w:t>
      </w:r>
      <w:r w:rsidR="006E55FF">
        <w:t>Board members</w:t>
      </w:r>
      <w:r>
        <w:t xml:space="preserve"> to serve at its pleasure</w:t>
      </w:r>
      <w:r w:rsidR="00E52FC4">
        <w:t>, to act for it with respect to the Board’s specifically delegated functions</w:t>
      </w:r>
      <w:r>
        <w:t>.</w:t>
      </w:r>
      <w:r w:rsidR="001F0EF5">
        <w:t xml:space="preserve"> </w:t>
      </w:r>
      <w:r>
        <w:t xml:space="preserve"> </w:t>
      </w:r>
      <w:r w:rsidR="00E52FC4">
        <w:t xml:space="preserve">When making delegations to the Executive Committee, the Board must be specific </w:t>
      </w:r>
      <w:proofErr w:type="gramStart"/>
      <w:r w:rsidR="00E52FC4">
        <w:t>with regard to</w:t>
      </w:r>
      <w:proofErr w:type="gramEnd"/>
      <w:r w:rsidR="00E52FC4">
        <w:t xml:space="preserve"> the committee’ s authority and limitations related to the particular delegation.  </w:t>
      </w:r>
      <w:r w:rsidR="00E52FC4" w:rsidRPr="00435F38">
        <w:t xml:space="preserve">The </w:t>
      </w:r>
      <w:r w:rsidR="00E52FC4">
        <w:t>B</w:t>
      </w:r>
      <w:r w:rsidR="00E52FC4" w:rsidRPr="00435F38">
        <w:t>oard may also authorize any of the following to a</w:t>
      </w:r>
      <w:r w:rsidR="00E52FC4">
        <w:t xml:space="preserve">ct upon </w:t>
      </w:r>
      <w:r w:rsidR="00E52FC4" w:rsidRPr="00435F38">
        <w:t xml:space="preserve">membership applications under conditions the </w:t>
      </w:r>
      <w:r w:rsidR="00E52FC4">
        <w:t>B</w:t>
      </w:r>
      <w:r w:rsidR="00E52FC4" w:rsidRPr="00435F38">
        <w:t xml:space="preserve">oard and these bylaws may prescribe: an executive committee; a membership officer(s) appointed by the </w:t>
      </w:r>
      <w:r w:rsidR="00E52FC4">
        <w:t>B</w:t>
      </w:r>
      <w:r w:rsidR="00E52FC4" w:rsidRPr="00435F38">
        <w:t xml:space="preserve">oard from the membership, other than a </w:t>
      </w:r>
      <w:r w:rsidR="00E52FC4">
        <w:t>B</w:t>
      </w:r>
      <w:r w:rsidR="00E52FC4" w:rsidRPr="00435F38">
        <w:t xml:space="preserve">oard member paid as an officer; any assistant to the paid officer of the </w:t>
      </w:r>
      <w:r w:rsidR="00E52FC4">
        <w:t>B</w:t>
      </w:r>
      <w:r w:rsidR="00E52FC4" w:rsidRPr="00435F38">
        <w:t xml:space="preserve">oard; or any loan officer. </w:t>
      </w:r>
      <w:r w:rsidR="00E52FC4">
        <w:t xml:space="preserve"> </w:t>
      </w:r>
      <w:r w:rsidR="00E52FC4" w:rsidRPr="00435F38">
        <w:t>No executive committee member or membership officer may be compensated as such.</w:t>
      </w:r>
    </w:p>
    <w:p w14:paraId="2288A4B6" w14:textId="77777777" w:rsidR="00E52FC4" w:rsidRPr="00807979" w:rsidRDefault="00E52FC4" w:rsidP="00E52FC4">
      <w:pPr>
        <w:autoSpaceDE w:val="0"/>
        <w:autoSpaceDN w:val="0"/>
        <w:adjustRightInd w:val="0"/>
        <w:jc w:val="both"/>
        <w:rPr>
          <w:color w:val="000000"/>
        </w:rPr>
      </w:pPr>
    </w:p>
    <w:p w14:paraId="6F23A3C5" w14:textId="77777777" w:rsidR="003D3DF0" w:rsidRDefault="00AB732B" w:rsidP="00CA64B8">
      <w:pPr>
        <w:numPr>
          <w:ilvl w:val="0"/>
          <w:numId w:val="17"/>
        </w:numPr>
        <w:tabs>
          <w:tab w:val="clear" w:pos="1080"/>
        </w:tabs>
        <w:autoSpaceDE w:val="0"/>
        <w:autoSpaceDN w:val="0"/>
        <w:adjustRightInd w:val="0"/>
        <w:jc w:val="both"/>
      </w:pPr>
      <w:r w:rsidRPr="00AC327B">
        <w:rPr>
          <w:b/>
        </w:rPr>
        <w:t>General Control and Direction</w:t>
      </w:r>
      <w:r w:rsidRPr="00AC327B">
        <w:t>.  The Board shall be responsible for the general control and direction of the affairs, funds, and records of the Credit Union.  The Board shall</w:t>
      </w:r>
      <w:r w:rsidR="003D3DF0">
        <w:t>:</w:t>
      </w:r>
    </w:p>
    <w:p w14:paraId="454EAB9C" w14:textId="77777777" w:rsidR="003D3DF0" w:rsidRDefault="003D3DF0" w:rsidP="003D3DF0">
      <w:pPr>
        <w:autoSpaceDE w:val="0"/>
        <w:autoSpaceDN w:val="0"/>
        <w:adjustRightInd w:val="0"/>
        <w:jc w:val="both"/>
        <w:rPr>
          <w:b/>
        </w:rPr>
      </w:pPr>
    </w:p>
    <w:p w14:paraId="761A6100" w14:textId="77777777" w:rsidR="003D3DF0" w:rsidRPr="00D40533" w:rsidRDefault="003D3DF0" w:rsidP="003D3DF0">
      <w:pPr>
        <w:numPr>
          <w:ilvl w:val="0"/>
          <w:numId w:val="34"/>
        </w:numPr>
        <w:autoSpaceDE w:val="0"/>
        <w:autoSpaceDN w:val="0"/>
        <w:adjustRightInd w:val="0"/>
        <w:ind w:left="1800"/>
        <w:jc w:val="both"/>
        <w:rPr>
          <w:b/>
        </w:rPr>
      </w:pPr>
      <w:r>
        <w:rPr>
          <w:bCs/>
        </w:rPr>
        <w:t xml:space="preserve">Retain the chief executive officer, or equivalent officer, </w:t>
      </w:r>
      <w:r w:rsidR="00BC3EFC">
        <w:rPr>
          <w:bCs/>
        </w:rPr>
        <w:t xml:space="preserve">who shall be in charge of the Credit Union’s day-to-day </w:t>
      </w:r>
      <w:proofErr w:type="gramStart"/>
      <w:r w:rsidR="00BC3EFC">
        <w:rPr>
          <w:bCs/>
        </w:rPr>
        <w:t xml:space="preserve">operations, </w:t>
      </w:r>
      <w:r>
        <w:rPr>
          <w:bCs/>
        </w:rPr>
        <w:t>and</w:t>
      </w:r>
      <w:proofErr w:type="gramEnd"/>
      <w:r>
        <w:rPr>
          <w:bCs/>
        </w:rPr>
        <w:t xml:space="preserve"> set the chief executive officer’s compensation</w:t>
      </w:r>
      <w:r w:rsidR="001D7B64">
        <w:rPr>
          <w:bCs/>
        </w:rPr>
        <w:t>.  In addition, the Board may designate as many operating officers as it deems necessary for conducting the business of the Cred</w:t>
      </w:r>
      <w:r w:rsidR="00B0712A">
        <w:rPr>
          <w:bCs/>
        </w:rPr>
        <w:t xml:space="preserve">it </w:t>
      </w:r>
      <w:proofErr w:type="gramStart"/>
      <w:r w:rsidR="00B0712A">
        <w:rPr>
          <w:bCs/>
        </w:rPr>
        <w:t>Union</w:t>
      </w:r>
      <w:r>
        <w:rPr>
          <w:bCs/>
        </w:rPr>
        <w:t>;</w:t>
      </w:r>
      <w:proofErr w:type="gramEnd"/>
    </w:p>
    <w:p w14:paraId="6D083B54" w14:textId="77777777" w:rsidR="003D3DF0" w:rsidRPr="00D40533" w:rsidRDefault="003D3DF0" w:rsidP="003D3DF0">
      <w:pPr>
        <w:numPr>
          <w:ilvl w:val="0"/>
          <w:numId w:val="34"/>
        </w:numPr>
        <w:autoSpaceDE w:val="0"/>
        <w:autoSpaceDN w:val="0"/>
        <w:adjustRightInd w:val="0"/>
        <w:ind w:left="1800"/>
        <w:jc w:val="both"/>
        <w:rPr>
          <w:b/>
        </w:rPr>
      </w:pPr>
      <w:r>
        <w:rPr>
          <w:bCs/>
        </w:rPr>
        <w:t xml:space="preserve">Set the minimum amount of funds in a share account required for </w:t>
      </w:r>
      <w:proofErr w:type="gramStart"/>
      <w:r>
        <w:rPr>
          <w:bCs/>
        </w:rPr>
        <w:t>membership;</w:t>
      </w:r>
      <w:proofErr w:type="gramEnd"/>
    </w:p>
    <w:p w14:paraId="6FD8E8F1" w14:textId="77777777" w:rsidR="003D3DF0" w:rsidRPr="00D40533" w:rsidRDefault="003D3DF0" w:rsidP="003D3DF0">
      <w:pPr>
        <w:numPr>
          <w:ilvl w:val="0"/>
          <w:numId w:val="34"/>
        </w:numPr>
        <w:autoSpaceDE w:val="0"/>
        <w:autoSpaceDN w:val="0"/>
        <w:adjustRightInd w:val="0"/>
        <w:ind w:left="1800"/>
        <w:jc w:val="both"/>
        <w:rPr>
          <w:b/>
        </w:rPr>
      </w:pPr>
      <w:r>
        <w:rPr>
          <w:bCs/>
        </w:rPr>
        <w:t xml:space="preserve">Establish policies governing the operation of the Credit </w:t>
      </w:r>
      <w:proofErr w:type="gramStart"/>
      <w:r>
        <w:rPr>
          <w:bCs/>
        </w:rPr>
        <w:t>Union;</w:t>
      </w:r>
      <w:proofErr w:type="gramEnd"/>
    </w:p>
    <w:p w14:paraId="6F6D6740" w14:textId="77777777" w:rsidR="003D3DF0" w:rsidRPr="00D40533" w:rsidRDefault="003D3DF0" w:rsidP="003D3DF0">
      <w:pPr>
        <w:numPr>
          <w:ilvl w:val="0"/>
          <w:numId w:val="34"/>
        </w:numPr>
        <w:autoSpaceDE w:val="0"/>
        <w:autoSpaceDN w:val="0"/>
        <w:adjustRightInd w:val="0"/>
        <w:ind w:left="1800"/>
        <w:jc w:val="both"/>
        <w:rPr>
          <w:b/>
        </w:rPr>
      </w:pPr>
      <w:r>
        <w:rPr>
          <w:bCs/>
        </w:rPr>
        <w:t xml:space="preserve">Establish the conditions under which a member may be expelled for </w:t>
      </w:r>
      <w:proofErr w:type="gramStart"/>
      <w:r>
        <w:rPr>
          <w:bCs/>
        </w:rPr>
        <w:t>cause;</w:t>
      </w:r>
      <w:proofErr w:type="gramEnd"/>
    </w:p>
    <w:p w14:paraId="531EEC46" w14:textId="77777777" w:rsidR="003D3DF0" w:rsidRPr="00D40533" w:rsidRDefault="003D3DF0" w:rsidP="003D3DF0">
      <w:pPr>
        <w:numPr>
          <w:ilvl w:val="0"/>
          <w:numId w:val="34"/>
        </w:numPr>
        <w:autoSpaceDE w:val="0"/>
        <w:autoSpaceDN w:val="0"/>
        <w:adjustRightInd w:val="0"/>
        <w:ind w:left="1800"/>
        <w:jc w:val="both"/>
        <w:rPr>
          <w:b/>
        </w:rPr>
      </w:pPr>
      <w:r>
        <w:rPr>
          <w:bCs/>
        </w:rPr>
        <w:t xml:space="preserve">Approve an annual operating budget for the Credit </w:t>
      </w:r>
      <w:proofErr w:type="gramStart"/>
      <w:r>
        <w:rPr>
          <w:bCs/>
        </w:rPr>
        <w:t>Union;</w:t>
      </w:r>
      <w:proofErr w:type="gramEnd"/>
    </w:p>
    <w:p w14:paraId="645B142A" w14:textId="77777777" w:rsidR="003D3DF0" w:rsidRPr="00D40533" w:rsidRDefault="003D3DF0" w:rsidP="003D3DF0">
      <w:pPr>
        <w:numPr>
          <w:ilvl w:val="0"/>
          <w:numId w:val="34"/>
        </w:numPr>
        <w:autoSpaceDE w:val="0"/>
        <w:autoSpaceDN w:val="0"/>
        <w:adjustRightInd w:val="0"/>
        <w:ind w:left="1800"/>
        <w:jc w:val="both"/>
        <w:rPr>
          <w:b/>
        </w:rPr>
      </w:pPr>
      <w:r>
        <w:rPr>
          <w:bCs/>
        </w:rPr>
        <w:t xml:space="preserve">Designate those persons or positions authorized to execute or certify documents or records on behalf of the Credit </w:t>
      </w:r>
      <w:proofErr w:type="gramStart"/>
      <w:r>
        <w:rPr>
          <w:bCs/>
        </w:rPr>
        <w:t>Union;</w:t>
      </w:r>
      <w:proofErr w:type="gramEnd"/>
    </w:p>
    <w:p w14:paraId="15218E30" w14:textId="77777777" w:rsidR="003D3DF0" w:rsidRPr="00D40533" w:rsidRDefault="003D3DF0" w:rsidP="003D3DF0">
      <w:pPr>
        <w:numPr>
          <w:ilvl w:val="0"/>
          <w:numId w:val="34"/>
        </w:numPr>
        <w:autoSpaceDE w:val="0"/>
        <w:autoSpaceDN w:val="0"/>
        <w:adjustRightInd w:val="0"/>
        <w:ind w:left="1800"/>
        <w:jc w:val="both"/>
        <w:rPr>
          <w:b/>
        </w:rPr>
      </w:pPr>
      <w:r>
        <w:rPr>
          <w:bCs/>
        </w:rPr>
        <w:t>Review the Supervisory Committee’s annual report; and</w:t>
      </w:r>
    </w:p>
    <w:p w14:paraId="435895BD" w14:textId="77777777" w:rsidR="003D3DF0" w:rsidRDefault="003D3DF0" w:rsidP="00D40533">
      <w:pPr>
        <w:numPr>
          <w:ilvl w:val="0"/>
          <w:numId w:val="34"/>
        </w:numPr>
        <w:autoSpaceDE w:val="0"/>
        <w:autoSpaceDN w:val="0"/>
        <w:adjustRightInd w:val="0"/>
        <w:ind w:left="1800"/>
        <w:jc w:val="both"/>
        <w:rPr>
          <w:b/>
        </w:rPr>
      </w:pPr>
      <w:r>
        <w:rPr>
          <w:bCs/>
        </w:rPr>
        <w:t>Authorize the conveyance of real property and buildings.</w:t>
      </w:r>
    </w:p>
    <w:p w14:paraId="38754662" w14:textId="77777777" w:rsidR="003D3DF0" w:rsidRDefault="003D3DF0" w:rsidP="003D3DF0">
      <w:pPr>
        <w:autoSpaceDE w:val="0"/>
        <w:autoSpaceDN w:val="0"/>
        <w:adjustRightInd w:val="0"/>
        <w:jc w:val="both"/>
        <w:rPr>
          <w:b/>
        </w:rPr>
      </w:pPr>
    </w:p>
    <w:p w14:paraId="0619E576" w14:textId="77777777" w:rsidR="004C7940" w:rsidRDefault="00AB732B" w:rsidP="00D40533">
      <w:pPr>
        <w:autoSpaceDE w:val="0"/>
        <w:autoSpaceDN w:val="0"/>
        <w:adjustRightInd w:val="0"/>
        <w:jc w:val="both"/>
      </w:pPr>
      <w:r w:rsidRPr="00AC327B">
        <w:t>In addition</w:t>
      </w:r>
      <w:r w:rsidR="002A41B8">
        <w:t>,</w:t>
      </w:r>
      <w:r w:rsidRPr="00AC327B">
        <w:t xml:space="preserve"> it shall be the duty of the Board to set </w:t>
      </w:r>
      <w:r w:rsidR="00EC2A14">
        <w:t xml:space="preserve">the </w:t>
      </w:r>
      <w:r w:rsidRPr="00AC327B">
        <w:t>strategic direction of the Credit Union, approve the annu</w:t>
      </w:r>
      <w:r>
        <w:t xml:space="preserve">al business plan, </w:t>
      </w:r>
      <w:r w:rsidRPr="00AC327B">
        <w:t xml:space="preserve">and implement a business continuity plan for the Credit Union.  Each </w:t>
      </w:r>
      <w:r w:rsidR="00E602AC">
        <w:t>Board member</w:t>
      </w:r>
      <w:r w:rsidRPr="00AC327B">
        <w:t xml:space="preserve"> shall perform the duties of a </w:t>
      </w:r>
      <w:r w:rsidR="00E602AC">
        <w:t>Board member</w:t>
      </w:r>
      <w:r w:rsidRPr="00AC327B">
        <w:t xml:space="preserve"> in good faith, in a manner the </w:t>
      </w:r>
      <w:r w:rsidR="00E602AC">
        <w:t>Board member</w:t>
      </w:r>
      <w:r w:rsidRPr="00AC327B">
        <w:t xml:space="preserve"> reasonably believes to be in the best interests of the Cr</w:t>
      </w:r>
      <w:r w:rsidR="00514027">
        <w:t xml:space="preserve">edit Union, and with the care </w:t>
      </w:r>
      <w:r w:rsidR="001C54A2">
        <w:t>an</w:t>
      </w:r>
      <w:r w:rsidRPr="00AC327B">
        <w:t xml:space="preserve"> ordinarily prudent person in a like position would use in similar circumstances.</w:t>
      </w:r>
    </w:p>
    <w:p w14:paraId="2A849AC3" w14:textId="77777777" w:rsidR="000374A2" w:rsidRDefault="000374A2" w:rsidP="000374A2">
      <w:pPr>
        <w:autoSpaceDE w:val="0"/>
        <w:autoSpaceDN w:val="0"/>
        <w:adjustRightInd w:val="0"/>
        <w:jc w:val="both"/>
      </w:pPr>
    </w:p>
    <w:p w14:paraId="3C31FBD6" w14:textId="77777777" w:rsidR="00B727AA" w:rsidRDefault="00AB732B" w:rsidP="00B727AA">
      <w:pPr>
        <w:numPr>
          <w:ilvl w:val="0"/>
          <w:numId w:val="17"/>
        </w:numPr>
        <w:tabs>
          <w:tab w:val="clear" w:pos="1080"/>
        </w:tabs>
        <w:autoSpaceDE w:val="0"/>
        <w:autoSpaceDN w:val="0"/>
        <w:adjustRightInd w:val="0"/>
        <w:jc w:val="both"/>
      </w:pPr>
      <w:r w:rsidRPr="00AC327B">
        <w:rPr>
          <w:b/>
        </w:rPr>
        <w:t>Delegation</w:t>
      </w:r>
      <w:r w:rsidRPr="00AC327B">
        <w:t xml:space="preserve">.  </w:t>
      </w:r>
      <w:r w:rsidR="000F66B3">
        <w:t>Unless delegated, t</w:t>
      </w:r>
      <w:r w:rsidRPr="00AC327B">
        <w:t xml:space="preserve">he Board </w:t>
      </w:r>
      <w:r w:rsidR="00B727AA">
        <w:t>shall:</w:t>
      </w:r>
    </w:p>
    <w:p w14:paraId="64972824" w14:textId="77777777" w:rsidR="0075207C" w:rsidRDefault="0075207C" w:rsidP="00CA64B8">
      <w:pPr>
        <w:autoSpaceDE w:val="0"/>
        <w:autoSpaceDN w:val="0"/>
        <w:adjustRightInd w:val="0"/>
        <w:jc w:val="both"/>
      </w:pPr>
    </w:p>
    <w:p w14:paraId="15EBE065" w14:textId="77777777" w:rsidR="00B727AA" w:rsidRDefault="00B727AA" w:rsidP="00B727AA">
      <w:pPr>
        <w:numPr>
          <w:ilvl w:val="0"/>
          <w:numId w:val="35"/>
        </w:numPr>
        <w:autoSpaceDE w:val="0"/>
        <w:autoSpaceDN w:val="0"/>
        <w:adjustRightInd w:val="0"/>
        <w:ind w:left="1800"/>
        <w:jc w:val="both"/>
      </w:pPr>
      <w:r>
        <w:t xml:space="preserve">Determine the maximum amount of shares and deposits that a member may hold in the Credit </w:t>
      </w:r>
      <w:proofErr w:type="gramStart"/>
      <w:r>
        <w:t>Union;</w:t>
      </w:r>
      <w:proofErr w:type="gramEnd"/>
    </w:p>
    <w:p w14:paraId="150C4B13" w14:textId="77777777" w:rsidR="00B727AA" w:rsidRDefault="00B727AA" w:rsidP="00B727AA">
      <w:pPr>
        <w:numPr>
          <w:ilvl w:val="0"/>
          <w:numId w:val="35"/>
        </w:numPr>
        <w:autoSpaceDE w:val="0"/>
        <w:autoSpaceDN w:val="0"/>
        <w:adjustRightInd w:val="0"/>
        <w:ind w:left="1800"/>
        <w:jc w:val="both"/>
      </w:pPr>
      <w:r>
        <w:t xml:space="preserve">Set the rate of interest on deposits, including nonmember deposits, and the rate of dividends on shares and authorize the payment of dividends on </w:t>
      </w:r>
      <w:proofErr w:type="gramStart"/>
      <w:r>
        <w:t>shares;</w:t>
      </w:r>
      <w:proofErr w:type="gramEnd"/>
    </w:p>
    <w:p w14:paraId="13A8DD37" w14:textId="77777777" w:rsidR="00B727AA" w:rsidRDefault="00B727AA" w:rsidP="00B727AA">
      <w:pPr>
        <w:numPr>
          <w:ilvl w:val="0"/>
          <w:numId w:val="35"/>
        </w:numPr>
        <w:autoSpaceDE w:val="0"/>
        <w:autoSpaceDN w:val="0"/>
        <w:adjustRightInd w:val="0"/>
        <w:ind w:left="1800"/>
        <w:jc w:val="both"/>
      </w:pPr>
      <w:r>
        <w:t xml:space="preserve">Approve the charge-off of Credit Union </w:t>
      </w:r>
      <w:proofErr w:type="gramStart"/>
      <w:r>
        <w:t>losses;</w:t>
      </w:r>
      <w:proofErr w:type="gramEnd"/>
    </w:p>
    <w:p w14:paraId="503B3B21" w14:textId="77777777" w:rsidR="00B727AA" w:rsidRDefault="00B727AA" w:rsidP="00B727AA">
      <w:pPr>
        <w:numPr>
          <w:ilvl w:val="0"/>
          <w:numId w:val="35"/>
        </w:numPr>
        <w:autoSpaceDE w:val="0"/>
        <w:autoSpaceDN w:val="0"/>
        <w:adjustRightInd w:val="0"/>
        <w:ind w:left="1800"/>
        <w:jc w:val="both"/>
      </w:pPr>
      <w:r>
        <w:t xml:space="preserve">Determine the investment of surplus funds of the Credit Union in investments permitted by applicable </w:t>
      </w:r>
      <w:proofErr w:type="gramStart"/>
      <w:r>
        <w:t>law;</w:t>
      </w:r>
      <w:proofErr w:type="gramEnd"/>
    </w:p>
    <w:p w14:paraId="0B584B04" w14:textId="77777777" w:rsidR="00B727AA" w:rsidRDefault="00B727AA" w:rsidP="00B727AA">
      <w:pPr>
        <w:numPr>
          <w:ilvl w:val="0"/>
          <w:numId w:val="35"/>
        </w:numPr>
        <w:autoSpaceDE w:val="0"/>
        <w:autoSpaceDN w:val="0"/>
        <w:adjustRightInd w:val="0"/>
        <w:ind w:left="1800"/>
        <w:jc w:val="both"/>
      </w:pPr>
      <w:r>
        <w:t>Fill vacancies on all committees; and</w:t>
      </w:r>
    </w:p>
    <w:p w14:paraId="55428CC1" w14:textId="77777777" w:rsidR="00B727AA" w:rsidRDefault="00B727AA" w:rsidP="00D40533">
      <w:pPr>
        <w:numPr>
          <w:ilvl w:val="0"/>
          <w:numId w:val="35"/>
        </w:numPr>
        <w:autoSpaceDE w:val="0"/>
        <w:autoSpaceDN w:val="0"/>
        <w:adjustRightInd w:val="0"/>
        <w:ind w:left="1800"/>
        <w:jc w:val="both"/>
      </w:pPr>
      <w:r>
        <w:t xml:space="preserve">Authorize the Credit Union to borrow or lend money as needed to carry on the functions of the </w:t>
      </w:r>
      <w:r w:rsidR="000442D8">
        <w:t>C</w:t>
      </w:r>
      <w:r>
        <w:t xml:space="preserve">redit </w:t>
      </w:r>
      <w:r w:rsidR="000442D8">
        <w:t>U</w:t>
      </w:r>
      <w:r>
        <w:t>nion.</w:t>
      </w:r>
    </w:p>
    <w:p w14:paraId="751E99B5" w14:textId="77777777" w:rsidR="00B727AA" w:rsidRPr="00CA64B8" w:rsidRDefault="00B727AA" w:rsidP="00CA64B8">
      <w:pPr>
        <w:autoSpaceDE w:val="0"/>
        <w:autoSpaceDN w:val="0"/>
        <w:adjustRightInd w:val="0"/>
        <w:jc w:val="both"/>
      </w:pPr>
    </w:p>
    <w:p w14:paraId="31FBAD8A" w14:textId="77777777" w:rsidR="00AB732B" w:rsidRPr="00AC327B" w:rsidRDefault="00AB732B" w:rsidP="0052669D">
      <w:pPr>
        <w:numPr>
          <w:ilvl w:val="0"/>
          <w:numId w:val="17"/>
        </w:numPr>
        <w:tabs>
          <w:tab w:val="clear" w:pos="1080"/>
        </w:tabs>
        <w:autoSpaceDE w:val="0"/>
        <w:autoSpaceDN w:val="0"/>
        <w:adjustRightInd w:val="0"/>
        <w:jc w:val="both"/>
      </w:pPr>
      <w:r w:rsidRPr="00AC327B">
        <w:rPr>
          <w:b/>
        </w:rPr>
        <w:t>Board Meetings</w:t>
      </w:r>
      <w:r w:rsidRPr="00AC327B">
        <w:t>.</w:t>
      </w:r>
    </w:p>
    <w:p w14:paraId="1F3D597B" w14:textId="77777777" w:rsidR="00AB732B" w:rsidRPr="00AC327B" w:rsidRDefault="00AB732B" w:rsidP="0052669D">
      <w:pPr>
        <w:autoSpaceDE w:val="0"/>
        <w:autoSpaceDN w:val="0"/>
        <w:adjustRightInd w:val="0"/>
        <w:jc w:val="both"/>
      </w:pPr>
    </w:p>
    <w:p w14:paraId="0F9E8F11" w14:textId="77777777" w:rsidR="00AB732B" w:rsidRPr="00AC327B" w:rsidRDefault="00AB732B" w:rsidP="00462D59">
      <w:pPr>
        <w:numPr>
          <w:ilvl w:val="1"/>
          <w:numId w:val="17"/>
        </w:numPr>
        <w:autoSpaceDE w:val="0"/>
        <w:autoSpaceDN w:val="0"/>
        <w:adjustRightInd w:val="0"/>
        <w:jc w:val="both"/>
      </w:pPr>
      <w:r w:rsidRPr="00AC327B">
        <w:rPr>
          <w:b/>
        </w:rPr>
        <w:t>Time, Notice and Manner</w:t>
      </w:r>
      <w:r w:rsidRPr="00AC327B">
        <w:t xml:space="preserve">.  The Board shall meet at a regular meeting at least </w:t>
      </w:r>
      <w:r w:rsidR="0062349A">
        <w:t>six (</w:t>
      </w:r>
      <w:r>
        <w:t>6</w:t>
      </w:r>
      <w:r w:rsidR="0062349A">
        <w:t>)</w:t>
      </w:r>
      <w:r>
        <w:t xml:space="preserve"> </w:t>
      </w:r>
      <w:r w:rsidR="0075207C">
        <w:t xml:space="preserve">times each year, with at least one (1) </w:t>
      </w:r>
      <w:r>
        <w:t>of those meetings held in each calendar quarter.</w:t>
      </w:r>
      <w:r w:rsidR="000374A2">
        <w:t xml:space="preserve"> </w:t>
      </w:r>
      <w:r>
        <w:t xml:space="preserve"> The</w:t>
      </w:r>
      <w:r w:rsidRPr="00AC327B">
        <w:t xml:space="preserve"> date of the </w:t>
      </w:r>
      <w:r>
        <w:t xml:space="preserve">regular </w:t>
      </w:r>
      <w:r w:rsidRPr="00AC327B">
        <w:t>meeting</w:t>
      </w:r>
      <w:r>
        <w:t>s</w:t>
      </w:r>
      <w:r w:rsidRPr="00AC327B">
        <w:t xml:space="preserve"> </w:t>
      </w:r>
      <w:r>
        <w:t>will</w:t>
      </w:r>
      <w:r w:rsidRPr="00AC327B">
        <w:t xml:space="preserve"> be set by the Board.  </w:t>
      </w:r>
      <w:proofErr w:type="gramStart"/>
      <w:r w:rsidRPr="00AC327B">
        <w:t>A majority of</w:t>
      </w:r>
      <w:proofErr w:type="gramEnd"/>
      <w:r w:rsidRPr="00AC327B">
        <w:t xml:space="preserve"> the total number of </w:t>
      </w:r>
      <w:r w:rsidR="00E602AC">
        <w:t>Board members</w:t>
      </w:r>
      <w:r w:rsidRPr="00AC327B">
        <w:t xml:space="preserve"> shall constitute a quorum.  Meetings of the Board may take place in person or via electronic technology</w:t>
      </w:r>
      <w:r>
        <w:t xml:space="preserve">. </w:t>
      </w:r>
      <w:r w:rsidRPr="00AC327B">
        <w:t xml:space="preserve"> </w:t>
      </w:r>
      <w:r w:rsidR="0075207C">
        <w:t>At least one (1) Supervisory Committee member may attend each regular meeting of the Board, excluding any executive sessions.</w:t>
      </w:r>
      <w:r w:rsidR="00C23A3F">
        <w:t xml:space="preserve"> </w:t>
      </w:r>
      <w:r w:rsidR="0075207C">
        <w:t xml:space="preserve"> </w:t>
      </w:r>
      <w:r w:rsidRPr="00AC327B">
        <w:t xml:space="preserve">At least </w:t>
      </w:r>
      <w:r w:rsidR="00C23A3F">
        <w:t xml:space="preserve">3 </w:t>
      </w:r>
      <w:r w:rsidRPr="00AC327B">
        <w:t xml:space="preserve">days prior to each meeting, the Secretary shall cause the following information to be distributed or electronically made available in a secure manner to each </w:t>
      </w:r>
      <w:r w:rsidR="00742FD1">
        <w:t>Board member</w:t>
      </w:r>
      <w:r w:rsidRPr="00AC327B">
        <w:t>:</w:t>
      </w:r>
    </w:p>
    <w:p w14:paraId="50E32850" w14:textId="77777777" w:rsidR="00AB732B" w:rsidRPr="00AC327B" w:rsidRDefault="00AB732B" w:rsidP="0052669D">
      <w:pPr>
        <w:autoSpaceDE w:val="0"/>
        <w:autoSpaceDN w:val="0"/>
        <w:adjustRightInd w:val="0"/>
        <w:jc w:val="both"/>
      </w:pPr>
    </w:p>
    <w:p w14:paraId="358E5430" w14:textId="77777777" w:rsidR="006B479F" w:rsidRDefault="00AB732B" w:rsidP="006B479F">
      <w:pPr>
        <w:numPr>
          <w:ilvl w:val="2"/>
          <w:numId w:val="18"/>
        </w:numPr>
        <w:tabs>
          <w:tab w:val="clear" w:pos="2160"/>
        </w:tabs>
        <w:autoSpaceDE w:val="0"/>
        <w:autoSpaceDN w:val="0"/>
        <w:adjustRightInd w:val="0"/>
        <w:ind w:left="2520"/>
        <w:jc w:val="both"/>
      </w:pPr>
      <w:r w:rsidRPr="00AC327B">
        <w:t xml:space="preserve">Minutes of the previous </w:t>
      </w:r>
      <w:proofErr w:type="gramStart"/>
      <w:r w:rsidRPr="00AC327B">
        <w:t>meeting;</w:t>
      </w:r>
      <w:proofErr w:type="gramEnd"/>
    </w:p>
    <w:p w14:paraId="30408816" w14:textId="77777777" w:rsidR="006B479F" w:rsidRDefault="00AB732B" w:rsidP="006B479F">
      <w:pPr>
        <w:numPr>
          <w:ilvl w:val="2"/>
          <w:numId w:val="18"/>
        </w:numPr>
        <w:tabs>
          <w:tab w:val="clear" w:pos="2160"/>
        </w:tabs>
        <w:autoSpaceDE w:val="0"/>
        <w:autoSpaceDN w:val="0"/>
        <w:adjustRightInd w:val="0"/>
        <w:ind w:left="2520"/>
        <w:jc w:val="both"/>
      </w:pPr>
      <w:r w:rsidRPr="00AC327B">
        <w:t xml:space="preserve">Reports of </w:t>
      </w:r>
      <w:proofErr w:type="gramStart"/>
      <w:r w:rsidRPr="00AC327B">
        <w:t>officers;</w:t>
      </w:r>
      <w:proofErr w:type="gramEnd"/>
      <w:r w:rsidRPr="00AC327B">
        <w:t xml:space="preserve"> </w:t>
      </w:r>
    </w:p>
    <w:p w14:paraId="36B174E2" w14:textId="77777777" w:rsidR="006B479F" w:rsidRDefault="00AB732B" w:rsidP="006B479F">
      <w:pPr>
        <w:numPr>
          <w:ilvl w:val="2"/>
          <w:numId w:val="18"/>
        </w:numPr>
        <w:tabs>
          <w:tab w:val="clear" w:pos="2160"/>
        </w:tabs>
        <w:autoSpaceDE w:val="0"/>
        <w:autoSpaceDN w:val="0"/>
        <w:adjustRightInd w:val="0"/>
        <w:ind w:left="2520"/>
        <w:jc w:val="both"/>
      </w:pPr>
      <w:r w:rsidRPr="00AC327B">
        <w:lastRenderedPageBreak/>
        <w:t xml:space="preserve">Reports of </w:t>
      </w:r>
      <w:r>
        <w:t xml:space="preserve">the </w:t>
      </w:r>
      <w:r w:rsidRPr="00AC327B">
        <w:t>Executive</w:t>
      </w:r>
      <w:r w:rsidR="006D0A43">
        <w:t xml:space="preserve"> Committee</w:t>
      </w:r>
      <w:r w:rsidRPr="00AC327B">
        <w:t>, Supervisory</w:t>
      </w:r>
      <w:r w:rsidR="00396408">
        <w:t xml:space="preserve"> </w:t>
      </w:r>
      <w:r w:rsidR="006D0A43">
        <w:t xml:space="preserve">Committee, </w:t>
      </w:r>
      <w:r w:rsidRPr="00AC327B">
        <w:t xml:space="preserve">or </w:t>
      </w:r>
      <w:r>
        <w:t xml:space="preserve">any </w:t>
      </w:r>
      <w:r w:rsidRPr="00AC327B">
        <w:t xml:space="preserve">Board </w:t>
      </w:r>
      <w:proofErr w:type="gramStart"/>
      <w:r w:rsidRPr="00AC327B">
        <w:t>committee;</w:t>
      </w:r>
      <w:proofErr w:type="gramEnd"/>
    </w:p>
    <w:p w14:paraId="50DDC11E" w14:textId="77777777" w:rsidR="006B479F" w:rsidRDefault="00AB732B" w:rsidP="006B479F">
      <w:pPr>
        <w:numPr>
          <w:ilvl w:val="2"/>
          <w:numId w:val="18"/>
        </w:numPr>
        <w:tabs>
          <w:tab w:val="clear" w:pos="2160"/>
        </w:tabs>
        <w:autoSpaceDE w:val="0"/>
        <w:autoSpaceDN w:val="0"/>
        <w:adjustRightInd w:val="0"/>
        <w:ind w:left="2520"/>
        <w:jc w:val="both"/>
      </w:pPr>
      <w:r w:rsidRPr="00AC327B">
        <w:t>Special orders or matters which have been assigned priority; and</w:t>
      </w:r>
    </w:p>
    <w:p w14:paraId="66466C85" w14:textId="77777777" w:rsidR="00AB732B" w:rsidRPr="00AC327B" w:rsidRDefault="00AB732B" w:rsidP="006B479F">
      <w:pPr>
        <w:numPr>
          <w:ilvl w:val="2"/>
          <w:numId w:val="18"/>
        </w:numPr>
        <w:tabs>
          <w:tab w:val="clear" w:pos="2160"/>
        </w:tabs>
        <w:autoSpaceDE w:val="0"/>
        <w:autoSpaceDN w:val="0"/>
        <w:adjustRightInd w:val="0"/>
        <w:ind w:left="2520"/>
        <w:jc w:val="both"/>
      </w:pPr>
      <w:r w:rsidRPr="00AC327B">
        <w:t xml:space="preserve">Any written information on unfinished business or new business that has been given to the </w:t>
      </w:r>
      <w:r w:rsidR="00B9367A">
        <w:t>Chair</w:t>
      </w:r>
      <w:r w:rsidRPr="00AC327B">
        <w:t xml:space="preserve"> or Secretary by any </w:t>
      </w:r>
      <w:r w:rsidR="006D0A43">
        <w:t>Board member</w:t>
      </w:r>
      <w:r w:rsidRPr="00AC327B">
        <w:t>.</w:t>
      </w:r>
    </w:p>
    <w:p w14:paraId="36BE153D" w14:textId="77777777" w:rsidR="00AB732B" w:rsidRPr="00AC327B" w:rsidRDefault="00AB732B" w:rsidP="0052669D">
      <w:pPr>
        <w:autoSpaceDE w:val="0"/>
        <w:autoSpaceDN w:val="0"/>
        <w:adjustRightInd w:val="0"/>
        <w:ind w:left="1800"/>
        <w:jc w:val="both"/>
      </w:pPr>
    </w:p>
    <w:p w14:paraId="3541A6B8" w14:textId="77777777" w:rsidR="00AB732B" w:rsidRDefault="00AB732B" w:rsidP="00462D59">
      <w:pPr>
        <w:numPr>
          <w:ilvl w:val="1"/>
          <w:numId w:val="17"/>
        </w:numPr>
        <w:autoSpaceDE w:val="0"/>
        <w:autoSpaceDN w:val="0"/>
        <w:adjustRightInd w:val="0"/>
        <w:jc w:val="both"/>
      </w:pPr>
      <w:r>
        <w:rPr>
          <w:b/>
        </w:rPr>
        <w:t>Action at a Meeting</w:t>
      </w:r>
      <w:r w:rsidRPr="00AC327B">
        <w:t xml:space="preserve">.  All </w:t>
      </w:r>
      <w:r>
        <w:t>actions at a meeting</w:t>
      </w:r>
      <w:r w:rsidRPr="00AC327B">
        <w:t xml:space="preserve"> considered by the Board shall be made by a majority of the </w:t>
      </w:r>
      <w:r w:rsidR="00E602AC">
        <w:t>Board members</w:t>
      </w:r>
      <w:r w:rsidRPr="00AC327B">
        <w:t xml:space="preserve"> acting upon a particular matter</w:t>
      </w:r>
      <w:r>
        <w:t>, unless required by the Act</w:t>
      </w:r>
      <w:r w:rsidRPr="00AC327B">
        <w:t>.</w:t>
      </w:r>
      <w:r>
        <w:t xml:space="preserve"> </w:t>
      </w:r>
      <w:r w:rsidR="00022A79">
        <w:t xml:space="preserve"> </w:t>
      </w:r>
      <w:r>
        <w:t xml:space="preserve">All actions at a meeting shall be recorded in minutes of the meeting. </w:t>
      </w:r>
      <w:r w:rsidR="00CF2799">
        <w:t xml:space="preserve"> For any Board member that is absent from a Board meeting, the Board meeting minutes shall also document whether the absent Board member is excused by the Board, or unexcused.</w:t>
      </w:r>
    </w:p>
    <w:p w14:paraId="32A5A75A" w14:textId="77777777" w:rsidR="00AB732B" w:rsidRDefault="00AB732B" w:rsidP="00462D59">
      <w:pPr>
        <w:autoSpaceDE w:val="0"/>
        <w:autoSpaceDN w:val="0"/>
        <w:adjustRightInd w:val="0"/>
        <w:ind w:firstLine="1440"/>
        <w:jc w:val="both"/>
        <w:rPr>
          <w:b/>
        </w:rPr>
      </w:pPr>
    </w:p>
    <w:p w14:paraId="1811FE9D" w14:textId="77777777" w:rsidR="00AB732B" w:rsidRPr="00CA64B8" w:rsidRDefault="00AB732B" w:rsidP="00462D59">
      <w:pPr>
        <w:numPr>
          <w:ilvl w:val="1"/>
          <w:numId w:val="17"/>
        </w:numPr>
        <w:autoSpaceDE w:val="0"/>
        <w:autoSpaceDN w:val="0"/>
        <w:adjustRightInd w:val="0"/>
        <w:jc w:val="both"/>
        <w:rPr>
          <w:b/>
        </w:rPr>
      </w:pPr>
      <w:r w:rsidRPr="0068496E">
        <w:rPr>
          <w:b/>
        </w:rPr>
        <w:t>Registering Dissent.</w:t>
      </w:r>
      <w:r>
        <w:rPr>
          <w:b/>
        </w:rPr>
        <w:t xml:space="preserve"> </w:t>
      </w:r>
      <w:r w:rsidR="006D0A43">
        <w:rPr>
          <w:b/>
        </w:rPr>
        <w:t xml:space="preserve"> </w:t>
      </w:r>
      <w:r w:rsidRPr="00706171">
        <w:t xml:space="preserve">A </w:t>
      </w:r>
      <w:r w:rsidR="006D0A43">
        <w:t>Board member</w:t>
      </w:r>
      <w:r>
        <w:t xml:space="preserve"> who is present at a Board</w:t>
      </w:r>
      <w:r w:rsidRPr="00706171">
        <w:t xml:space="preserve"> meeting at which action is taken shall be presumed to have assented to such action unless his or her dissent </w:t>
      </w:r>
      <w:r>
        <w:t xml:space="preserve">or abstention </w:t>
      </w:r>
      <w:r w:rsidRPr="00706171">
        <w:t xml:space="preserve">shall be entered in the minutes of the meeting or unless he or she shall file a written dissent </w:t>
      </w:r>
      <w:r>
        <w:t xml:space="preserve">or abstention </w:t>
      </w:r>
      <w:r w:rsidRPr="00706171">
        <w:t>to such action with the Secretary for the meeting before or immediately after adjournment.</w:t>
      </w:r>
      <w:r>
        <w:t xml:space="preserve"> </w:t>
      </w:r>
      <w:r w:rsidR="006D0A43">
        <w:t xml:space="preserve"> </w:t>
      </w:r>
      <w:r>
        <w:t xml:space="preserve">A </w:t>
      </w:r>
      <w:r w:rsidR="006D0A43">
        <w:t>Board member</w:t>
      </w:r>
      <w:r>
        <w:t xml:space="preserve"> who receives notice of an action to be taken without a meeting shall not be presumed to assent or dissent by any failure to vote on the matter.</w:t>
      </w:r>
      <w:r w:rsidRPr="00706171">
        <w:t xml:space="preserve"> </w:t>
      </w:r>
    </w:p>
    <w:p w14:paraId="05619B7D" w14:textId="77777777" w:rsidR="00AB732B" w:rsidRPr="00CA64B8" w:rsidRDefault="00AB732B" w:rsidP="00462D59">
      <w:pPr>
        <w:autoSpaceDE w:val="0"/>
        <w:autoSpaceDN w:val="0"/>
        <w:adjustRightInd w:val="0"/>
        <w:ind w:firstLine="1440"/>
        <w:jc w:val="both"/>
        <w:rPr>
          <w:b/>
        </w:rPr>
      </w:pPr>
    </w:p>
    <w:p w14:paraId="0C96C4B5" w14:textId="77777777" w:rsidR="00AB732B" w:rsidRPr="0068496E" w:rsidRDefault="00AB732B" w:rsidP="00462D59">
      <w:pPr>
        <w:numPr>
          <w:ilvl w:val="1"/>
          <w:numId w:val="17"/>
        </w:numPr>
        <w:autoSpaceDE w:val="0"/>
        <w:autoSpaceDN w:val="0"/>
        <w:adjustRightInd w:val="0"/>
        <w:jc w:val="both"/>
        <w:rPr>
          <w:b/>
        </w:rPr>
      </w:pPr>
      <w:r w:rsidRPr="00CA64B8">
        <w:rPr>
          <w:b/>
        </w:rPr>
        <w:t xml:space="preserve">Action </w:t>
      </w:r>
      <w:r w:rsidR="008E08A4" w:rsidRPr="00CA64B8">
        <w:rPr>
          <w:b/>
        </w:rPr>
        <w:t>without</w:t>
      </w:r>
      <w:r w:rsidRPr="00CA64B8">
        <w:rPr>
          <w:b/>
        </w:rPr>
        <w:t xml:space="preserve"> a Meeting</w:t>
      </w:r>
      <w:r>
        <w:t xml:space="preserve">. </w:t>
      </w:r>
      <w:r w:rsidR="000A16CF">
        <w:t xml:space="preserve"> </w:t>
      </w:r>
      <w:r>
        <w:t xml:space="preserve">The Board may </w:t>
      </w:r>
      <w:proofErr w:type="gramStart"/>
      <w:r>
        <w:t>take action</w:t>
      </w:r>
      <w:proofErr w:type="gramEnd"/>
      <w:r>
        <w:t xml:space="preserve"> on a matter, without a meeting by electronic voting, if the request for action is provided to all members of the Board. </w:t>
      </w:r>
      <w:r w:rsidR="000A16CF">
        <w:t xml:space="preserve"> </w:t>
      </w:r>
      <w:r>
        <w:t xml:space="preserve">An action shall be approved if </w:t>
      </w:r>
      <w:proofErr w:type="gramStart"/>
      <w:r>
        <w:t>a majority of</w:t>
      </w:r>
      <w:proofErr w:type="gramEnd"/>
      <w:r>
        <w:t xml:space="preserve"> the Board approve</w:t>
      </w:r>
      <w:r w:rsidR="001C54A2">
        <w:t>s</w:t>
      </w:r>
      <w:r>
        <w:t xml:space="preserve"> the action. The action shall be recorded by one or more consents describing the action taken, executed by each </w:t>
      </w:r>
      <w:r w:rsidR="00E602AC">
        <w:t>Board member</w:t>
      </w:r>
      <w:r>
        <w:t xml:space="preserve"> and included in the Board meeting records.</w:t>
      </w:r>
    </w:p>
    <w:p w14:paraId="0F05135F" w14:textId="77777777" w:rsidR="00AB732B" w:rsidRPr="00AC327B" w:rsidRDefault="00AB732B" w:rsidP="0052669D">
      <w:pPr>
        <w:autoSpaceDE w:val="0"/>
        <w:autoSpaceDN w:val="0"/>
        <w:adjustRightInd w:val="0"/>
        <w:jc w:val="both"/>
      </w:pPr>
    </w:p>
    <w:p w14:paraId="50C4DF27" w14:textId="77777777" w:rsidR="00AB732B" w:rsidRPr="00AC327B" w:rsidRDefault="00AB732B" w:rsidP="0052669D">
      <w:pPr>
        <w:numPr>
          <w:ilvl w:val="0"/>
          <w:numId w:val="17"/>
        </w:numPr>
        <w:tabs>
          <w:tab w:val="clear" w:pos="1080"/>
        </w:tabs>
        <w:autoSpaceDE w:val="0"/>
        <w:autoSpaceDN w:val="0"/>
        <w:adjustRightInd w:val="0"/>
        <w:jc w:val="both"/>
      </w:pPr>
      <w:r>
        <w:rPr>
          <w:b/>
        </w:rPr>
        <w:t xml:space="preserve">Disqualification and </w:t>
      </w:r>
      <w:r w:rsidRPr="00AC327B">
        <w:rPr>
          <w:b/>
        </w:rPr>
        <w:t xml:space="preserve">Suspension of </w:t>
      </w:r>
      <w:r w:rsidR="00E602AC">
        <w:rPr>
          <w:b/>
        </w:rPr>
        <w:t>Board Members</w:t>
      </w:r>
      <w:r w:rsidRPr="00AC327B">
        <w:rPr>
          <w:b/>
        </w:rPr>
        <w:t xml:space="preserve">.  </w:t>
      </w:r>
    </w:p>
    <w:p w14:paraId="2BB1CB7D" w14:textId="77777777" w:rsidR="00AB732B" w:rsidRPr="00AC327B" w:rsidRDefault="00AB732B" w:rsidP="0052669D">
      <w:pPr>
        <w:autoSpaceDE w:val="0"/>
        <w:autoSpaceDN w:val="0"/>
        <w:adjustRightInd w:val="0"/>
        <w:jc w:val="both"/>
      </w:pPr>
    </w:p>
    <w:p w14:paraId="5ED83899" w14:textId="77777777" w:rsidR="00AB732B" w:rsidRDefault="00AB732B" w:rsidP="00274D07">
      <w:pPr>
        <w:numPr>
          <w:ilvl w:val="1"/>
          <w:numId w:val="17"/>
        </w:numPr>
        <w:tabs>
          <w:tab w:val="clear" w:pos="1440"/>
        </w:tabs>
        <w:autoSpaceDE w:val="0"/>
        <w:autoSpaceDN w:val="0"/>
        <w:adjustRightInd w:val="0"/>
        <w:jc w:val="both"/>
      </w:pPr>
      <w:r>
        <w:rPr>
          <w:b/>
        </w:rPr>
        <w:t>Disqualification</w:t>
      </w:r>
      <w:r w:rsidRPr="00AC327B">
        <w:rPr>
          <w:b/>
        </w:rPr>
        <w:t xml:space="preserve"> by Operation of Law</w:t>
      </w:r>
      <w:r w:rsidRPr="00AC327B">
        <w:t xml:space="preserve">.  Members of the Board shall </w:t>
      </w:r>
      <w:r>
        <w:t>no longer be qualified to serve in</w:t>
      </w:r>
      <w:r w:rsidR="00396408">
        <w:t xml:space="preserve"> </w:t>
      </w:r>
      <w:r w:rsidRPr="00AC327B">
        <w:t>their position by operation of law und</w:t>
      </w:r>
      <w:r>
        <w:t>er the following circumstances</w:t>
      </w:r>
      <w:r w:rsidR="001069CD">
        <w:t>:</w:t>
      </w:r>
    </w:p>
    <w:p w14:paraId="28003CA5" w14:textId="77777777" w:rsidR="00AB732B" w:rsidRPr="00AC327B" w:rsidRDefault="00AB732B" w:rsidP="00686BBA">
      <w:pPr>
        <w:autoSpaceDE w:val="0"/>
        <w:autoSpaceDN w:val="0"/>
        <w:adjustRightInd w:val="0"/>
        <w:ind w:left="1800"/>
        <w:jc w:val="both"/>
      </w:pPr>
    </w:p>
    <w:p w14:paraId="2C235178" w14:textId="77777777" w:rsidR="00AB732B" w:rsidRDefault="00AB732B" w:rsidP="006B479F">
      <w:pPr>
        <w:numPr>
          <w:ilvl w:val="2"/>
          <w:numId w:val="17"/>
        </w:numPr>
        <w:tabs>
          <w:tab w:val="clear" w:pos="2160"/>
        </w:tabs>
        <w:autoSpaceDE w:val="0"/>
        <w:autoSpaceDN w:val="0"/>
        <w:adjustRightInd w:val="0"/>
        <w:ind w:left="2520"/>
        <w:jc w:val="both"/>
      </w:pPr>
      <w:r w:rsidRPr="00AC327B">
        <w:t xml:space="preserve">Should a </w:t>
      </w:r>
      <w:r w:rsidR="006C05C2">
        <w:t>Board member</w:t>
      </w:r>
      <w:r w:rsidR="006C05C2" w:rsidRPr="00AC327B">
        <w:t xml:space="preserve"> </w:t>
      </w:r>
      <w:r w:rsidRPr="00AC327B">
        <w:t xml:space="preserve">cease to be a member of the Credit </w:t>
      </w:r>
      <w:proofErr w:type="gramStart"/>
      <w:r w:rsidRPr="00AC327B">
        <w:t>Union;</w:t>
      </w:r>
      <w:proofErr w:type="gramEnd"/>
    </w:p>
    <w:p w14:paraId="61F94607" w14:textId="77777777" w:rsidR="00AB732B" w:rsidRDefault="00AB732B" w:rsidP="00686BBA">
      <w:pPr>
        <w:numPr>
          <w:ilvl w:val="2"/>
          <w:numId w:val="17"/>
        </w:numPr>
        <w:tabs>
          <w:tab w:val="clear" w:pos="2160"/>
        </w:tabs>
        <w:autoSpaceDE w:val="0"/>
        <w:autoSpaceDN w:val="0"/>
        <w:adjustRightInd w:val="0"/>
        <w:ind w:left="2520"/>
        <w:jc w:val="both"/>
      </w:pPr>
      <w:r w:rsidRPr="00AC327B">
        <w:t xml:space="preserve">Should a </w:t>
      </w:r>
      <w:r w:rsidR="006C05C2">
        <w:t>Board member</w:t>
      </w:r>
      <w:r w:rsidRPr="00AC327B">
        <w:t xml:space="preserve"> cause the Credit U</w:t>
      </w:r>
      <w:r>
        <w:t xml:space="preserve">nion to incur a financial </w:t>
      </w:r>
      <w:proofErr w:type="gramStart"/>
      <w:r>
        <w:t>loss;</w:t>
      </w:r>
      <w:proofErr w:type="gramEnd"/>
    </w:p>
    <w:p w14:paraId="330067CA" w14:textId="77777777" w:rsidR="00AB732B" w:rsidRDefault="00AB732B" w:rsidP="00686BBA">
      <w:pPr>
        <w:numPr>
          <w:ilvl w:val="2"/>
          <w:numId w:val="17"/>
        </w:numPr>
        <w:tabs>
          <w:tab w:val="clear" w:pos="2160"/>
        </w:tabs>
        <w:autoSpaceDE w:val="0"/>
        <w:autoSpaceDN w:val="0"/>
        <w:adjustRightInd w:val="0"/>
        <w:ind w:left="2520"/>
        <w:jc w:val="both"/>
      </w:pPr>
      <w:r w:rsidRPr="00AC327B">
        <w:t xml:space="preserve">Should a </w:t>
      </w:r>
      <w:r w:rsidR="006C05C2">
        <w:t>Board member</w:t>
      </w:r>
      <w:r w:rsidR="006C05C2" w:rsidRPr="00AC327B">
        <w:t xml:space="preserve"> </w:t>
      </w:r>
      <w:r w:rsidRPr="00AC327B">
        <w:t xml:space="preserve">fail to meet </w:t>
      </w:r>
      <w:r>
        <w:t xml:space="preserve">any requirements </w:t>
      </w:r>
      <w:r w:rsidR="009A4379">
        <w:t xml:space="preserve">for </w:t>
      </w:r>
      <w:proofErr w:type="spellStart"/>
      <w:r w:rsidR="009A4379">
        <w:t>bondability</w:t>
      </w:r>
      <w:proofErr w:type="spellEnd"/>
      <w:r w:rsidR="009A4379">
        <w:t>;</w:t>
      </w:r>
      <w:r w:rsidR="004357E9">
        <w:t xml:space="preserve"> </w:t>
      </w:r>
      <w:r w:rsidR="00AD0D74">
        <w:t>or</w:t>
      </w:r>
    </w:p>
    <w:p w14:paraId="319A83C7" w14:textId="77777777" w:rsidR="00AB732B" w:rsidRDefault="00AB732B" w:rsidP="00AD0D74">
      <w:pPr>
        <w:numPr>
          <w:ilvl w:val="2"/>
          <w:numId w:val="17"/>
        </w:numPr>
        <w:tabs>
          <w:tab w:val="clear" w:pos="2160"/>
        </w:tabs>
        <w:autoSpaceDE w:val="0"/>
        <w:autoSpaceDN w:val="0"/>
        <w:adjustRightInd w:val="0"/>
        <w:ind w:left="2520"/>
        <w:jc w:val="both"/>
      </w:pPr>
      <w:r w:rsidRPr="00AC327B">
        <w:t xml:space="preserve">Should a </w:t>
      </w:r>
      <w:r w:rsidR="006C05C2">
        <w:t>Board member</w:t>
      </w:r>
      <w:r w:rsidR="006C05C2" w:rsidRPr="00AC327B">
        <w:t xml:space="preserve"> </w:t>
      </w:r>
      <w:r w:rsidRPr="00AC327B">
        <w:t>fail to satisfy the meeting attendance requirements under the Act</w:t>
      </w:r>
      <w:r w:rsidR="00AD0D74">
        <w:t>.</w:t>
      </w:r>
    </w:p>
    <w:p w14:paraId="0FBE4981" w14:textId="77777777" w:rsidR="00AB732B" w:rsidRPr="00AC327B" w:rsidRDefault="00AB732B" w:rsidP="0052669D">
      <w:pPr>
        <w:autoSpaceDE w:val="0"/>
        <w:autoSpaceDN w:val="0"/>
        <w:adjustRightInd w:val="0"/>
        <w:ind w:left="1800"/>
        <w:jc w:val="both"/>
      </w:pPr>
    </w:p>
    <w:p w14:paraId="12169609" w14:textId="77777777" w:rsidR="00AD0D74" w:rsidRDefault="00AD0D74" w:rsidP="006B479F">
      <w:pPr>
        <w:numPr>
          <w:ilvl w:val="1"/>
          <w:numId w:val="17"/>
        </w:numPr>
        <w:autoSpaceDE w:val="0"/>
        <w:autoSpaceDN w:val="0"/>
        <w:adjustRightInd w:val="0"/>
        <w:jc w:val="both"/>
      </w:pPr>
      <w:r w:rsidRPr="00AD0D74">
        <w:rPr>
          <w:b/>
        </w:rPr>
        <w:t>Termination by the Board.</w:t>
      </w:r>
      <w:r>
        <w:t xml:space="preserve"> </w:t>
      </w:r>
      <w:r w:rsidR="00F907BC">
        <w:t xml:space="preserve"> </w:t>
      </w:r>
      <w:r>
        <w:t xml:space="preserve">The Board may terminate a Board member if the Board determines that a </w:t>
      </w:r>
      <w:r w:rsidR="00E602AC">
        <w:t>Board member</w:t>
      </w:r>
      <w:r>
        <w:t xml:space="preserve"> </w:t>
      </w:r>
      <w:r w:rsidR="00281B72">
        <w:t xml:space="preserve">meets any of the disqualification parameters provided in Section 9.1 of this Article or </w:t>
      </w:r>
      <w:r>
        <w:t xml:space="preserve">has failed to meet the qualifications or requirements of a Board member in Section 2 of this Article. </w:t>
      </w:r>
      <w:r w:rsidR="00F907BC">
        <w:t xml:space="preserve"> </w:t>
      </w:r>
      <w:r>
        <w:t xml:space="preserve">Prior to </w:t>
      </w:r>
      <w:r w:rsidR="008D2821">
        <w:t xml:space="preserve">the Board’s termination </w:t>
      </w:r>
      <w:r>
        <w:t xml:space="preserve">of a </w:t>
      </w:r>
      <w:r w:rsidR="00F907BC">
        <w:t>Board member, t</w:t>
      </w:r>
      <w:r w:rsidR="0009680B">
        <w:t>he</w:t>
      </w:r>
      <w:r w:rsidR="008D2821">
        <w:t xml:space="preserve"> Board </w:t>
      </w:r>
      <w:r>
        <w:t xml:space="preserve">shall </w:t>
      </w:r>
      <w:r w:rsidR="008D2821">
        <w:t>permit</w:t>
      </w:r>
      <w:r>
        <w:t xml:space="preserve"> the </w:t>
      </w:r>
      <w:r w:rsidR="00F907BC">
        <w:t xml:space="preserve">Board member </w:t>
      </w:r>
      <w:r w:rsidR="008D2821">
        <w:t xml:space="preserve">an </w:t>
      </w:r>
      <w:r>
        <w:t xml:space="preserve">opportunity to be heard. </w:t>
      </w:r>
    </w:p>
    <w:p w14:paraId="07868547" w14:textId="77777777" w:rsidR="00AD0D74" w:rsidRPr="00AD0D74" w:rsidRDefault="00AD0D74" w:rsidP="006B479F">
      <w:pPr>
        <w:autoSpaceDE w:val="0"/>
        <w:autoSpaceDN w:val="0"/>
        <w:adjustRightInd w:val="0"/>
        <w:jc w:val="both"/>
      </w:pPr>
    </w:p>
    <w:p w14:paraId="4EB3BC80" w14:textId="77777777" w:rsidR="00AB732B" w:rsidRDefault="00AB732B" w:rsidP="006B479F">
      <w:pPr>
        <w:numPr>
          <w:ilvl w:val="1"/>
          <w:numId w:val="17"/>
        </w:numPr>
        <w:autoSpaceDE w:val="0"/>
        <w:autoSpaceDN w:val="0"/>
        <w:adjustRightInd w:val="0"/>
        <w:jc w:val="both"/>
      </w:pPr>
      <w:r w:rsidRPr="00AC327B">
        <w:rPr>
          <w:b/>
        </w:rPr>
        <w:t>Suspension by Supervisory Committee</w:t>
      </w:r>
      <w:r w:rsidRPr="00AC327B">
        <w:t>.  The Supervisory Committee may suspend a Board member</w:t>
      </w:r>
      <w:r w:rsidR="00B51F84">
        <w:t xml:space="preserve"> pursuant to Article 7, Section 9.</w:t>
      </w:r>
    </w:p>
    <w:p w14:paraId="60534DD2" w14:textId="77777777" w:rsidR="00F65DBE" w:rsidRDefault="00F65DBE" w:rsidP="006B479F">
      <w:pPr>
        <w:autoSpaceDE w:val="0"/>
        <w:autoSpaceDN w:val="0"/>
        <w:adjustRightInd w:val="0"/>
        <w:jc w:val="both"/>
      </w:pPr>
    </w:p>
    <w:p w14:paraId="76DD4A87" w14:textId="77777777" w:rsidR="00AB732B" w:rsidRPr="00AC327B" w:rsidRDefault="004E2222" w:rsidP="006B479F">
      <w:pPr>
        <w:numPr>
          <w:ilvl w:val="1"/>
          <w:numId w:val="17"/>
        </w:numPr>
        <w:autoSpaceDE w:val="0"/>
        <w:autoSpaceDN w:val="0"/>
        <w:adjustRightInd w:val="0"/>
        <w:jc w:val="both"/>
      </w:pPr>
      <w:r>
        <w:rPr>
          <w:b/>
        </w:rPr>
        <w:t xml:space="preserve">Suspension </w:t>
      </w:r>
      <w:r w:rsidRPr="00AC327B">
        <w:rPr>
          <w:b/>
        </w:rPr>
        <w:t>by the Board</w:t>
      </w:r>
      <w:r w:rsidRPr="00AC327B">
        <w:t xml:space="preserve">.  Members of the </w:t>
      </w:r>
      <w:r>
        <w:t xml:space="preserve">Board </w:t>
      </w:r>
      <w:r w:rsidRPr="00AC327B">
        <w:t>may be suspended from their position by the Board for cause</w:t>
      </w:r>
      <w:r>
        <w:t xml:space="preserve"> </w:t>
      </w:r>
      <w:r w:rsidR="0009680B" w:rsidRPr="00AC327B">
        <w:t xml:space="preserve">until </w:t>
      </w:r>
      <w:r w:rsidR="0009680B">
        <w:t>a</w:t>
      </w:r>
      <w:r w:rsidR="008D2821">
        <w:t xml:space="preserve"> special </w:t>
      </w:r>
      <w:r w:rsidRPr="00AC327B">
        <w:t>member meeting</w:t>
      </w:r>
      <w:r w:rsidR="008D2821">
        <w:t xml:space="preserve"> is called for that </w:t>
      </w:r>
      <w:r w:rsidR="008D2821">
        <w:lastRenderedPageBreak/>
        <w:t>purpose</w:t>
      </w:r>
      <w:r w:rsidRPr="00AC327B">
        <w:t xml:space="preserve">, </w:t>
      </w:r>
      <w:r>
        <w:t>whi</w:t>
      </w:r>
      <w:r w:rsidR="00597D2A">
        <w:t>ch shall be held within ninety (9</w:t>
      </w:r>
      <w:r>
        <w:t>0)</w:t>
      </w:r>
      <w:r w:rsidRPr="00AC327B">
        <w:t xml:space="preserve"> days after such suspension.</w:t>
      </w:r>
      <w:r>
        <w:t xml:space="preserve"> </w:t>
      </w:r>
      <w:r w:rsidR="006D0A43">
        <w:t xml:space="preserve"> </w:t>
      </w:r>
      <w:r w:rsidRPr="00AC327B">
        <w:t>For cause shall mean demonstrated financial irresponsibility, a breach of fiduc</w:t>
      </w:r>
      <w:r>
        <w:t xml:space="preserve">iary duty to the Credit Union, </w:t>
      </w:r>
      <w:r w:rsidRPr="00AC327B">
        <w:t xml:space="preserve">or activities which, in the judgment of the Board, </w:t>
      </w:r>
      <w:r w:rsidR="00A310D8">
        <w:t xml:space="preserve">create a material risk to </w:t>
      </w:r>
      <w:r w:rsidRPr="00AC327B">
        <w:t>the Credit Union</w:t>
      </w:r>
      <w:r>
        <w:t>.</w:t>
      </w:r>
      <w:r w:rsidR="00D46D98">
        <w:t xml:space="preserve"> </w:t>
      </w:r>
      <w:r w:rsidRPr="00331B00">
        <w:rPr>
          <w:color w:val="4472C4"/>
        </w:rPr>
        <w:t xml:space="preserve"> </w:t>
      </w:r>
      <w:r w:rsidRPr="00AC327B">
        <w:t>Prior to any suspension</w:t>
      </w:r>
      <w:r w:rsidR="006D0A43">
        <w:t>,</w:t>
      </w:r>
      <w:r w:rsidRPr="00AC327B">
        <w:t xml:space="preserve"> the </w:t>
      </w:r>
      <w:r>
        <w:t xml:space="preserve">Board </w:t>
      </w:r>
      <w:r w:rsidRPr="00AC327B">
        <w:t>may provide the Board member an opportunity to be heard</w:t>
      </w:r>
      <w:r w:rsidR="00005BE8">
        <w:t>.</w:t>
      </w:r>
      <w:r w:rsidRPr="00AC327B">
        <w:t xml:space="preserve"> </w:t>
      </w:r>
      <w:r w:rsidR="006D0A43">
        <w:t xml:space="preserve"> </w:t>
      </w:r>
      <w:r w:rsidRPr="00AC327B">
        <w:t>Only the members may remove a suspended Board member.</w:t>
      </w:r>
    </w:p>
    <w:p w14:paraId="228103B2" w14:textId="77777777" w:rsidR="00AB732B" w:rsidRPr="00AC327B" w:rsidRDefault="00AB732B" w:rsidP="0052669D">
      <w:pPr>
        <w:autoSpaceDE w:val="0"/>
        <w:autoSpaceDN w:val="0"/>
        <w:adjustRightInd w:val="0"/>
        <w:jc w:val="both"/>
      </w:pPr>
    </w:p>
    <w:p w14:paraId="4A7797CF" w14:textId="77777777" w:rsidR="00F6257B" w:rsidRPr="006D0A43" w:rsidRDefault="006D0A43" w:rsidP="006D0A43">
      <w:pPr>
        <w:keepNext/>
        <w:keepLines/>
        <w:numPr>
          <w:ilvl w:val="0"/>
          <w:numId w:val="17"/>
        </w:numPr>
        <w:autoSpaceDE w:val="0"/>
        <w:autoSpaceDN w:val="0"/>
        <w:adjustRightInd w:val="0"/>
        <w:jc w:val="both"/>
        <w:rPr>
          <w:b/>
        </w:rPr>
      </w:pPr>
      <w:r>
        <w:rPr>
          <w:b/>
        </w:rPr>
        <w:t xml:space="preserve"> </w:t>
      </w:r>
      <w:r w:rsidR="00A310D8">
        <w:rPr>
          <w:b/>
        </w:rPr>
        <w:t xml:space="preserve">Reimbursement of </w:t>
      </w:r>
      <w:r w:rsidR="00AB732B" w:rsidRPr="00AC327B">
        <w:rPr>
          <w:b/>
        </w:rPr>
        <w:t>Expenses</w:t>
      </w:r>
      <w:r w:rsidR="00AB732B" w:rsidRPr="00AC327B">
        <w:t xml:space="preserve">.  </w:t>
      </w:r>
      <w:r w:rsidR="00E602AC">
        <w:t>Board members</w:t>
      </w:r>
      <w:r w:rsidR="00AB732B" w:rsidRPr="00AC327B">
        <w:t xml:space="preserve"> may be reimbursed for reasonable</w:t>
      </w:r>
      <w:r w:rsidR="00A310D8">
        <w:t>, actual</w:t>
      </w:r>
      <w:r w:rsidR="00AB732B" w:rsidRPr="00AC327B">
        <w:t xml:space="preserve"> expenses incurred during the performance of their duties in accordance with a policy established by the Board.</w:t>
      </w:r>
    </w:p>
    <w:p w14:paraId="6907B95D" w14:textId="77777777" w:rsidR="006D0A43" w:rsidRDefault="006D0A43" w:rsidP="006D0A43">
      <w:pPr>
        <w:keepNext/>
        <w:keepLines/>
        <w:autoSpaceDE w:val="0"/>
        <w:autoSpaceDN w:val="0"/>
        <w:adjustRightInd w:val="0"/>
        <w:rPr>
          <w:b/>
        </w:rPr>
      </w:pPr>
    </w:p>
    <w:p w14:paraId="685F0477" w14:textId="77777777" w:rsidR="00AB732B" w:rsidRDefault="00AB732B" w:rsidP="000435DC">
      <w:pPr>
        <w:keepNext/>
        <w:keepLines/>
        <w:autoSpaceDE w:val="0"/>
        <w:autoSpaceDN w:val="0"/>
        <w:adjustRightInd w:val="0"/>
        <w:jc w:val="center"/>
        <w:rPr>
          <w:b/>
        </w:rPr>
      </w:pPr>
      <w:r>
        <w:rPr>
          <w:b/>
        </w:rPr>
        <w:t>ARTICLE 7</w:t>
      </w:r>
      <w:r w:rsidRPr="00AC327B">
        <w:rPr>
          <w:b/>
        </w:rPr>
        <w:t>.  SUPERVISORY COMMITTEE</w:t>
      </w:r>
    </w:p>
    <w:p w14:paraId="203B47B6" w14:textId="77777777" w:rsidR="00AB732B" w:rsidRPr="00AC327B" w:rsidRDefault="00AB732B" w:rsidP="000435DC">
      <w:pPr>
        <w:keepNext/>
        <w:keepLines/>
        <w:autoSpaceDE w:val="0"/>
        <w:autoSpaceDN w:val="0"/>
        <w:adjustRightInd w:val="0"/>
        <w:jc w:val="both"/>
      </w:pPr>
    </w:p>
    <w:p w14:paraId="1D3ADBF9" w14:textId="77777777" w:rsidR="00AB732B" w:rsidRPr="00AC327B" w:rsidRDefault="00AB732B" w:rsidP="000435DC">
      <w:pPr>
        <w:keepNext/>
        <w:keepLines/>
        <w:numPr>
          <w:ilvl w:val="0"/>
          <w:numId w:val="3"/>
        </w:numPr>
        <w:tabs>
          <w:tab w:val="clear" w:pos="1080"/>
        </w:tabs>
        <w:autoSpaceDE w:val="0"/>
        <w:autoSpaceDN w:val="0"/>
        <w:adjustRightInd w:val="0"/>
        <w:jc w:val="both"/>
      </w:pPr>
      <w:r w:rsidRPr="00AC327B">
        <w:rPr>
          <w:b/>
        </w:rPr>
        <w:t>Composition</w:t>
      </w:r>
      <w:r>
        <w:t xml:space="preserve">.  The </w:t>
      </w:r>
      <w:r w:rsidRPr="00AC327B">
        <w:t xml:space="preserve">Supervisory Committee shall consist of </w:t>
      </w:r>
      <w:r w:rsidR="000A5BA6">
        <w:rPr>
          <w:i/>
          <w:color w:val="0070C0"/>
        </w:rPr>
        <w:t>___________</w:t>
      </w:r>
      <w:proofErr w:type="gramStart"/>
      <w:r w:rsidR="000A5BA6">
        <w:rPr>
          <w:i/>
          <w:color w:val="0070C0"/>
        </w:rPr>
        <w:t>_</w:t>
      </w:r>
      <w:r w:rsidR="0085550C">
        <w:t>[</w:t>
      </w:r>
      <w:proofErr w:type="gramEnd"/>
      <w:r w:rsidR="0085550C">
        <w:t>at  least three (3)] natural persons</w:t>
      </w:r>
      <w:r w:rsidR="000A5BA6">
        <w:t xml:space="preserve">, </w:t>
      </w:r>
      <w:r w:rsidRPr="00AC327B">
        <w:t>who shall be members of the Credit Union</w:t>
      </w:r>
      <w:r w:rsidR="008E08A4">
        <w:t xml:space="preserve"> </w:t>
      </w:r>
      <w:r w:rsidR="000A5BA6">
        <w:t xml:space="preserve">and </w:t>
      </w:r>
      <w:r w:rsidR="008E08A4">
        <w:t>appointed by t</w:t>
      </w:r>
      <w:r w:rsidR="00A310D8">
        <w:t>he Board</w:t>
      </w:r>
      <w:r w:rsidRPr="00AC327B">
        <w:t xml:space="preserve">.  No more than one </w:t>
      </w:r>
      <w:r w:rsidR="000A5BA6">
        <w:t xml:space="preserve">(1) Board </w:t>
      </w:r>
      <w:r w:rsidRPr="00AC327B">
        <w:t xml:space="preserve">member </w:t>
      </w:r>
      <w:r w:rsidR="000A5BA6">
        <w:t xml:space="preserve">may be a member </w:t>
      </w:r>
      <w:r w:rsidRPr="00AC327B">
        <w:t xml:space="preserve">of the Supervisory Committee </w:t>
      </w:r>
      <w:r w:rsidR="000A5BA6">
        <w:t>at the same time</w:t>
      </w:r>
      <w:r>
        <w:t>.</w:t>
      </w:r>
      <w:r w:rsidR="00A310D8">
        <w:t xml:space="preserve"> </w:t>
      </w:r>
      <w:r w:rsidR="000A5BA6">
        <w:t xml:space="preserve"> </w:t>
      </w:r>
      <w:r w:rsidR="006C5768">
        <w:t xml:space="preserve">No Board Officer may serve as the Chair of the Supervisory Committee. </w:t>
      </w:r>
      <w:r w:rsidR="001C0577">
        <w:t xml:space="preserve"> </w:t>
      </w:r>
      <w:r>
        <w:t xml:space="preserve">No </w:t>
      </w:r>
      <w:r w:rsidR="000A5BA6">
        <w:t xml:space="preserve">operating </w:t>
      </w:r>
      <w:r>
        <w:t xml:space="preserve">officer or employee may serve on the Supervisory Committee. </w:t>
      </w:r>
      <w:r w:rsidR="000A5BA6">
        <w:t xml:space="preserve"> </w:t>
      </w:r>
      <w:r>
        <w:t>No member of the Supervi</w:t>
      </w:r>
      <w:r w:rsidR="00C23A3F">
        <w:t>sory Committee may serve on the</w:t>
      </w:r>
      <w:r>
        <w:t xml:space="preserve"> </w:t>
      </w:r>
      <w:r w:rsidR="0085550C">
        <w:t>Credit Committee</w:t>
      </w:r>
      <w:r w:rsidR="00C41291">
        <w:t>, if applicable,</w:t>
      </w:r>
      <w:r w:rsidR="0085550C">
        <w:t xml:space="preserve"> </w:t>
      </w:r>
      <w:r>
        <w:t>while serving on the Supervisory Committee.</w:t>
      </w:r>
      <w:r w:rsidRPr="00AC327B">
        <w:t xml:space="preserve"> </w:t>
      </w:r>
      <w:r w:rsidR="00B16FBC">
        <w:t xml:space="preserve"> Each year, the Supervisory Committee shall elect a Chair, Vice Chair, and Secretary from among the Committee </w:t>
      </w:r>
      <w:r w:rsidR="001C0577">
        <w:t>m</w:t>
      </w:r>
      <w:r w:rsidR="00B16FBC">
        <w:t xml:space="preserve">embers.  The Secretary of the Supervisory Committee prepares, maintains, and has custody of full and correct records of all actions taken by the committee.  </w:t>
      </w:r>
    </w:p>
    <w:p w14:paraId="7615A48A" w14:textId="77777777" w:rsidR="00AB732B" w:rsidRDefault="00AB732B" w:rsidP="00964457">
      <w:pPr>
        <w:autoSpaceDE w:val="0"/>
        <w:autoSpaceDN w:val="0"/>
        <w:adjustRightInd w:val="0"/>
        <w:jc w:val="both"/>
      </w:pPr>
    </w:p>
    <w:p w14:paraId="37562E1B" w14:textId="77777777" w:rsidR="00AB732B" w:rsidRPr="00AC327B" w:rsidRDefault="00AB732B" w:rsidP="00964457">
      <w:pPr>
        <w:numPr>
          <w:ilvl w:val="0"/>
          <w:numId w:val="3"/>
        </w:numPr>
        <w:tabs>
          <w:tab w:val="clear" w:pos="1080"/>
        </w:tabs>
        <w:autoSpaceDE w:val="0"/>
        <w:autoSpaceDN w:val="0"/>
        <w:adjustRightInd w:val="0"/>
        <w:jc w:val="both"/>
      </w:pPr>
      <w:r>
        <w:rPr>
          <w:b/>
        </w:rPr>
        <w:t xml:space="preserve">Qualification. </w:t>
      </w:r>
      <w:r w:rsidR="00311945">
        <w:rPr>
          <w:b/>
        </w:rPr>
        <w:t xml:space="preserve"> </w:t>
      </w:r>
      <w:proofErr w:type="gramStart"/>
      <w:r w:rsidRPr="00AC327B">
        <w:t>In order to</w:t>
      </w:r>
      <w:proofErr w:type="gramEnd"/>
      <w:r w:rsidRPr="00AC327B">
        <w:t xml:space="preserve"> serve on the Supervisory Committee, a member must:</w:t>
      </w:r>
    </w:p>
    <w:p w14:paraId="003391E9" w14:textId="77777777" w:rsidR="00AB732B" w:rsidRPr="00AC327B" w:rsidRDefault="00AB732B" w:rsidP="0052669D">
      <w:pPr>
        <w:autoSpaceDE w:val="0"/>
        <w:autoSpaceDN w:val="0"/>
        <w:adjustRightInd w:val="0"/>
        <w:jc w:val="both"/>
      </w:pPr>
    </w:p>
    <w:p w14:paraId="557151CA" w14:textId="77777777" w:rsidR="00AB732B" w:rsidRPr="00BC2947" w:rsidRDefault="00AB732B" w:rsidP="00686BBA">
      <w:pPr>
        <w:numPr>
          <w:ilvl w:val="2"/>
          <w:numId w:val="3"/>
        </w:numPr>
        <w:tabs>
          <w:tab w:val="clear" w:pos="2160"/>
        </w:tabs>
        <w:autoSpaceDE w:val="0"/>
        <w:autoSpaceDN w:val="0"/>
        <w:adjustRightInd w:val="0"/>
        <w:ind w:left="1800"/>
        <w:jc w:val="both"/>
      </w:pPr>
      <w:r w:rsidRPr="00AC327B">
        <w:t xml:space="preserve">Be a </w:t>
      </w:r>
      <w:r w:rsidR="00CC31D3">
        <w:t xml:space="preserve">natural person and a </w:t>
      </w:r>
      <w:r w:rsidRPr="00AC327B">
        <w:t>member of the Credit Union</w:t>
      </w:r>
      <w:r w:rsidR="001C64AD">
        <w:t xml:space="preserve"> </w:t>
      </w:r>
      <w:r w:rsidR="009A4379">
        <w:t xml:space="preserve">prior to taking </w:t>
      </w:r>
      <w:proofErr w:type="gramStart"/>
      <w:r w:rsidR="009A4379">
        <w:t>office;</w:t>
      </w:r>
      <w:proofErr w:type="gramEnd"/>
    </w:p>
    <w:p w14:paraId="775B8A6C" w14:textId="77777777" w:rsidR="00AB732B" w:rsidRPr="00AC327B" w:rsidRDefault="00AB732B" w:rsidP="00686BBA">
      <w:pPr>
        <w:numPr>
          <w:ilvl w:val="2"/>
          <w:numId w:val="3"/>
        </w:numPr>
        <w:tabs>
          <w:tab w:val="clear" w:pos="2160"/>
        </w:tabs>
        <w:autoSpaceDE w:val="0"/>
        <w:autoSpaceDN w:val="0"/>
        <w:adjustRightInd w:val="0"/>
        <w:ind w:left="1800"/>
        <w:jc w:val="both"/>
      </w:pPr>
      <w:r w:rsidRPr="00BC2947">
        <w:t xml:space="preserve">Satisfy the bonding requirements of the Credit </w:t>
      </w:r>
      <w:proofErr w:type="gramStart"/>
      <w:r w:rsidRPr="00BC2947">
        <w:t>Union</w:t>
      </w:r>
      <w:r w:rsidR="009A4379">
        <w:t>;</w:t>
      </w:r>
      <w:proofErr w:type="gramEnd"/>
    </w:p>
    <w:p w14:paraId="0DDA49DF" w14:textId="77777777" w:rsidR="00AB732B" w:rsidRPr="00AC327B" w:rsidRDefault="00AB732B" w:rsidP="00686BBA">
      <w:pPr>
        <w:numPr>
          <w:ilvl w:val="2"/>
          <w:numId w:val="3"/>
        </w:numPr>
        <w:tabs>
          <w:tab w:val="clear" w:pos="2160"/>
        </w:tabs>
        <w:autoSpaceDE w:val="0"/>
        <w:autoSpaceDN w:val="0"/>
        <w:adjustRightInd w:val="0"/>
        <w:ind w:left="1800"/>
        <w:jc w:val="both"/>
      </w:pPr>
      <w:r w:rsidRPr="00AC327B">
        <w:t>Be eligible to vote in Credit Union elections and at membersh</w:t>
      </w:r>
      <w:r w:rsidR="009A4379">
        <w:t xml:space="preserve">ip </w:t>
      </w:r>
      <w:proofErr w:type="gramStart"/>
      <w:r w:rsidR="009A4379">
        <w:t>meetings;</w:t>
      </w:r>
      <w:proofErr w:type="gramEnd"/>
    </w:p>
    <w:p w14:paraId="0A50B493" w14:textId="77777777" w:rsidR="00D00491" w:rsidRDefault="00D00491" w:rsidP="00686BBA">
      <w:pPr>
        <w:numPr>
          <w:ilvl w:val="2"/>
          <w:numId w:val="3"/>
        </w:numPr>
        <w:tabs>
          <w:tab w:val="clear" w:pos="2160"/>
        </w:tabs>
        <w:autoSpaceDE w:val="0"/>
        <w:autoSpaceDN w:val="0"/>
        <w:adjustRightInd w:val="0"/>
        <w:ind w:left="1800"/>
        <w:jc w:val="both"/>
      </w:pPr>
      <w:r>
        <w:t xml:space="preserve">Be in good standing at the time of </w:t>
      </w:r>
      <w:proofErr w:type="gramStart"/>
      <w:r>
        <w:t>nomination;</w:t>
      </w:r>
      <w:proofErr w:type="gramEnd"/>
      <w:r>
        <w:t xml:space="preserve"> </w:t>
      </w:r>
    </w:p>
    <w:p w14:paraId="552C2698" w14:textId="77777777" w:rsidR="00597D2A" w:rsidRPr="00C23A3F" w:rsidRDefault="00D00491" w:rsidP="00C23A3F">
      <w:pPr>
        <w:numPr>
          <w:ilvl w:val="2"/>
          <w:numId w:val="3"/>
        </w:numPr>
        <w:tabs>
          <w:tab w:val="clear" w:pos="2160"/>
        </w:tabs>
        <w:autoSpaceDE w:val="0"/>
        <w:autoSpaceDN w:val="0"/>
        <w:adjustRightInd w:val="0"/>
        <w:ind w:left="1800"/>
        <w:jc w:val="both"/>
      </w:pPr>
      <w:r>
        <w:t xml:space="preserve">Cannot be an employee of another financial </w:t>
      </w:r>
      <w:r w:rsidR="0009680B">
        <w:t>institution</w:t>
      </w:r>
      <w:r>
        <w:t>;</w:t>
      </w:r>
      <w:r w:rsidR="00C23A3F">
        <w:t xml:space="preserve"> and</w:t>
      </w:r>
    </w:p>
    <w:p w14:paraId="19D18218" w14:textId="77777777" w:rsidR="00AB732B" w:rsidRPr="00C23A3F" w:rsidRDefault="00597D2A" w:rsidP="00C23A3F">
      <w:pPr>
        <w:numPr>
          <w:ilvl w:val="2"/>
          <w:numId w:val="3"/>
        </w:numPr>
        <w:tabs>
          <w:tab w:val="clear" w:pos="2160"/>
        </w:tabs>
        <w:autoSpaceDE w:val="0"/>
        <w:autoSpaceDN w:val="0"/>
        <w:adjustRightInd w:val="0"/>
        <w:ind w:left="1800"/>
        <w:jc w:val="both"/>
      </w:pPr>
      <w:r w:rsidRPr="00C23A3F">
        <w:t>Not be an immediate family member of an employee at the Credit Union</w:t>
      </w:r>
      <w:r w:rsidR="00C23A3F">
        <w:t>.</w:t>
      </w:r>
    </w:p>
    <w:p w14:paraId="15788346" w14:textId="77777777" w:rsidR="00AB732B" w:rsidRPr="00AC327B" w:rsidRDefault="00AB732B" w:rsidP="0052669D">
      <w:pPr>
        <w:autoSpaceDE w:val="0"/>
        <w:autoSpaceDN w:val="0"/>
        <w:adjustRightInd w:val="0"/>
        <w:jc w:val="both"/>
      </w:pPr>
    </w:p>
    <w:p w14:paraId="4B50E2E1" w14:textId="77777777" w:rsidR="00D00491" w:rsidRDefault="00D00491" w:rsidP="0052669D">
      <w:pPr>
        <w:numPr>
          <w:ilvl w:val="0"/>
          <w:numId w:val="3"/>
        </w:numPr>
        <w:tabs>
          <w:tab w:val="clear" w:pos="1080"/>
        </w:tabs>
        <w:autoSpaceDE w:val="0"/>
        <w:autoSpaceDN w:val="0"/>
        <w:adjustRightInd w:val="0"/>
        <w:jc w:val="both"/>
      </w:pPr>
      <w:r>
        <w:rPr>
          <w:b/>
        </w:rPr>
        <w:t xml:space="preserve">Supervisory Committee Member Terms. </w:t>
      </w:r>
    </w:p>
    <w:p w14:paraId="791CB265" w14:textId="77777777" w:rsidR="00AA11DA" w:rsidRDefault="00AA11DA" w:rsidP="00462D59">
      <w:pPr>
        <w:autoSpaceDE w:val="0"/>
        <w:autoSpaceDN w:val="0"/>
        <w:adjustRightInd w:val="0"/>
        <w:jc w:val="both"/>
      </w:pPr>
    </w:p>
    <w:p w14:paraId="5CF4B2AB" w14:textId="77777777" w:rsidR="006B479F" w:rsidRDefault="006B479F" w:rsidP="00462D59">
      <w:pPr>
        <w:autoSpaceDE w:val="0"/>
        <w:autoSpaceDN w:val="0"/>
        <w:adjustRightInd w:val="0"/>
        <w:jc w:val="both"/>
      </w:pPr>
      <w:r>
        <w:rPr>
          <w:b/>
        </w:rPr>
        <w:tab/>
      </w:r>
      <w:r>
        <w:rPr>
          <w:b/>
        </w:rPr>
        <w:tab/>
      </w:r>
      <w:r w:rsidRPr="006B479F">
        <w:t>3.1</w:t>
      </w:r>
      <w:r w:rsidRPr="006B479F">
        <w:tab/>
      </w:r>
      <w:r w:rsidR="00D00491" w:rsidRPr="00462D59">
        <w:rPr>
          <w:b/>
        </w:rPr>
        <w:t>Term of Office</w:t>
      </w:r>
      <w:r w:rsidR="00D00491">
        <w:t xml:space="preserve">. </w:t>
      </w:r>
      <w:r w:rsidR="000A0DDE">
        <w:t xml:space="preserve"> </w:t>
      </w:r>
      <w:r w:rsidR="00AB732B" w:rsidRPr="00AC327B">
        <w:t xml:space="preserve">Each Supervisory Committee </w:t>
      </w:r>
      <w:r w:rsidR="00311945">
        <w:t>m</w:t>
      </w:r>
      <w:r w:rsidR="00AB732B" w:rsidRPr="00AC327B">
        <w:t xml:space="preserve">ember shall serve a term of </w:t>
      </w:r>
      <w:r w:rsidR="000A0DDE">
        <w:t>one (1) to three (3)</w:t>
      </w:r>
      <w:r w:rsidR="00CE298D">
        <w:t xml:space="preserve"> </w:t>
      </w:r>
      <w:r w:rsidR="00AB732B" w:rsidRPr="00AC327B">
        <w:t xml:space="preserve">years, unless the Committee </w:t>
      </w:r>
      <w:r w:rsidR="00311945">
        <w:t>m</w:t>
      </w:r>
      <w:r w:rsidR="00AB732B" w:rsidRPr="00AC327B">
        <w:t xml:space="preserve">ember resigns, dies, or is </w:t>
      </w:r>
      <w:r w:rsidR="00AB732B">
        <w:t xml:space="preserve">disqualified or </w:t>
      </w:r>
      <w:r w:rsidR="00AB732B" w:rsidRPr="00AC327B">
        <w:t xml:space="preserve">removed under this Article.  Each Supervisory Committee </w:t>
      </w:r>
      <w:r w:rsidR="000A0DDE">
        <w:t>m</w:t>
      </w:r>
      <w:r w:rsidR="00AB732B" w:rsidRPr="00AC327B">
        <w:t xml:space="preserve">ember’s term of office shall be staggered, with an equal number of members elected </w:t>
      </w:r>
      <w:r w:rsidR="00AB732B">
        <w:t xml:space="preserve">each year, as far as possible. </w:t>
      </w:r>
      <w:r w:rsidR="000A0DDE">
        <w:t xml:space="preserve"> </w:t>
      </w:r>
    </w:p>
    <w:p w14:paraId="32772C34" w14:textId="77777777" w:rsidR="006B479F" w:rsidRDefault="006B479F" w:rsidP="00462D59">
      <w:pPr>
        <w:autoSpaceDE w:val="0"/>
        <w:autoSpaceDN w:val="0"/>
        <w:adjustRightInd w:val="0"/>
        <w:jc w:val="both"/>
      </w:pPr>
    </w:p>
    <w:p w14:paraId="20E797D1" w14:textId="77777777" w:rsidR="00D00491" w:rsidRDefault="006B479F" w:rsidP="006B479F">
      <w:pPr>
        <w:autoSpaceDE w:val="0"/>
        <w:autoSpaceDN w:val="0"/>
        <w:adjustRightInd w:val="0"/>
        <w:ind w:firstLine="1440"/>
        <w:jc w:val="both"/>
      </w:pPr>
      <w:r>
        <w:t>3.2</w:t>
      </w:r>
      <w:r>
        <w:tab/>
      </w:r>
      <w:r w:rsidR="00B264B4" w:rsidRPr="00AC327B">
        <w:rPr>
          <w:b/>
        </w:rPr>
        <w:t>Vacancies and Interim Committee Members.</w:t>
      </w:r>
      <w:r w:rsidR="00B264B4" w:rsidRPr="00AC327B">
        <w:t xml:space="preserve">  All vacancies on the Supervisory Committee shall be filled by Interim Committee Members appointed by the </w:t>
      </w:r>
      <w:r w:rsidR="00B264B4">
        <w:t>Board.</w:t>
      </w:r>
      <w:r w:rsidR="000A0DDE">
        <w:t xml:space="preserve"> </w:t>
      </w:r>
      <w:r w:rsidR="00B264B4">
        <w:t xml:space="preserve"> I</w:t>
      </w:r>
      <w:r w:rsidR="00B264B4" w:rsidRPr="00AC327B">
        <w:t>nter</w:t>
      </w:r>
      <w:r w:rsidR="00B264B4">
        <w:t>im Supervisory Committee members shall serve out the term of their predecessor.</w:t>
      </w:r>
    </w:p>
    <w:p w14:paraId="6FB7E6FE" w14:textId="77777777" w:rsidR="00A310D8" w:rsidRDefault="00A310D8" w:rsidP="00A310D8">
      <w:pPr>
        <w:autoSpaceDE w:val="0"/>
        <w:autoSpaceDN w:val="0"/>
        <w:adjustRightInd w:val="0"/>
        <w:jc w:val="both"/>
      </w:pPr>
    </w:p>
    <w:p w14:paraId="7D2595B5" w14:textId="77777777" w:rsidR="00AB732B" w:rsidRDefault="00AB732B" w:rsidP="00A16A6A">
      <w:pPr>
        <w:numPr>
          <w:ilvl w:val="0"/>
          <w:numId w:val="3"/>
        </w:numPr>
        <w:tabs>
          <w:tab w:val="clear" w:pos="1080"/>
        </w:tabs>
        <w:autoSpaceDE w:val="0"/>
        <w:autoSpaceDN w:val="0"/>
        <w:adjustRightInd w:val="0"/>
        <w:jc w:val="both"/>
      </w:pPr>
      <w:r w:rsidRPr="00AC327B">
        <w:rPr>
          <w:b/>
        </w:rPr>
        <w:t>Meetings</w:t>
      </w:r>
      <w:r w:rsidRPr="00AC327B">
        <w:t xml:space="preserve">.  The Supervisory Committee shall meet at least quarterly, with the date of the </w:t>
      </w:r>
      <w:r>
        <w:t xml:space="preserve">regular </w:t>
      </w:r>
      <w:r w:rsidRPr="00AC327B">
        <w:t xml:space="preserve">meetings to be set by the Committee.  </w:t>
      </w:r>
      <w:proofErr w:type="gramStart"/>
      <w:r w:rsidRPr="00AC327B">
        <w:t>A majority of</w:t>
      </w:r>
      <w:proofErr w:type="gramEnd"/>
      <w:r w:rsidRPr="00AC327B">
        <w:t xml:space="preserve"> the total number of </w:t>
      </w:r>
      <w:r>
        <w:t>Committee Members</w:t>
      </w:r>
      <w:r w:rsidRPr="00AC327B">
        <w:t xml:space="preserve"> shall constitute a quorum.  </w:t>
      </w:r>
      <w:r>
        <w:t>Meetings of the Supervisory Committee</w:t>
      </w:r>
      <w:r w:rsidRPr="00AC327B">
        <w:t xml:space="preserve"> may take place in person or via electronic technology</w:t>
      </w:r>
      <w:r>
        <w:t>.</w:t>
      </w:r>
    </w:p>
    <w:p w14:paraId="25ED2F46" w14:textId="77777777" w:rsidR="00AB732B" w:rsidRDefault="00AB732B" w:rsidP="00A16A6A">
      <w:pPr>
        <w:autoSpaceDE w:val="0"/>
        <w:autoSpaceDN w:val="0"/>
        <w:adjustRightInd w:val="0"/>
        <w:jc w:val="both"/>
      </w:pPr>
    </w:p>
    <w:p w14:paraId="173B6746" w14:textId="77777777" w:rsidR="00AB732B" w:rsidRDefault="00AB732B" w:rsidP="00A16A6A">
      <w:pPr>
        <w:numPr>
          <w:ilvl w:val="0"/>
          <w:numId w:val="3"/>
        </w:numPr>
        <w:tabs>
          <w:tab w:val="clear" w:pos="1080"/>
        </w:tabs>
        <w:autoSpaceDE w:val="0"/>
        <w:autoSpaceDN w:val="0"/>
        <w:adjustRightInd w:val="0"/>
        <w:jc w:val="both"/>
      </w:pPr>
      <w:r w:rsidRPr="00A16A6A">
        <w:rPr>
          <w:b/>
        </w:rPr>
        <w:t>Action at a Meeting</w:t>
      </w:r>
      <w:r w:rsidRPr="00AC327B">
        <w:t xml:space="preserve">.  All </w:t>
      </w:r>
      <w:r>
        <w:t>actions at a meeting considered by the Supervisory Committee</w:t>
      </w:r>
      <w:r w:rsidRPr="00AC327B">
        <w:t xml:space="preserve"> shall be made by a majority of the </w:t>
      </w:r>
      <w:r>
        <w:t>Committee members</w:t>
      </w:r>
      <w:r w:rsidRPr="00AC327B">
        <w:t xml:space="preserve"> acting upon a particular matter</w:t>
      </w:r>
      <w:r>
        <w:t>, unless required by the Act</w:t>
      </w:r>
      <w:r w:rsidRPr="00AC327B">
        <w:t>.</w:t>
      </w:r>
      <w:r>
        <w:t xml:space="preserve"> </w:t>
      </w:r>
      <w:r w:rsidR="00CF2799">
        <w:t xml:space="preserve"> </w:t>
      </w:r>
      <w:r>
        <w:t xml:space="preserve">All actions at a meeting shall be recorded in minutes of the </w:t>
      </w:r>
      <w:r>
        <w:lastRenderedPageBreak/>
        <w:t>meeting.</w:t>
      </w:r>
      <w:r w:rsidR="00CF2799">
        <w:t xml:space="preserve">  For any Supervisory Committee member that is absent from a Supervisory Committee meeting, the committee meeting minutes shall also document whether the absent Supervisory Committee member is excused by the committee, or unexcused.</w:t>
      </w:r>
      <w:r>
        <w:t xml:space="preserve"> </w:t>
      </w:r>
    </w:p>
    <w:p w14:paraId="5CF5AFE9" w14:textId="77777777" w:rsidR="00AA11DA" w:rsidRDefault="00AA11DA" w:rsidP="00AA11DA">
      <w:pPr>
        <w:autoSpaceDE w:val="0"/>
        <w:autoSpaceDN w:val="0"/>
        <w:adjustRightInd w:val="0"/>
        <w:jc w:val="both"/>
      </w:pPr>
    </w:p>
    <w:p w14:paraId="586A626C" w14:textId="77777777" w:rsidR="00AB732B" w:rsidRPr="00A16A6A" w:rsidRDefault="00AB732B" w:rsidP="00A16A6A">
      <w:pPr>
        <w:numPr>
          <w:ilvl w:val="0"/>
          <w:numId w:val="3"/>
        </w:numPr>
        <w:tabs>
          <w:tab w:val="clear" w:pos="1080"/>
        </w:tabs>
        <w:autoSpaceDE w:val="0"/>
        <w:autoSpaceDN w:val="0"/>
        <w:adjustRightInd w:val="0"/>
        <w:jc w:val="both"/>
      </w:pPr>
      <w:r w:rsidRPr="00A16A6A">
        <w:rPr>
          <w:b/>
        </w:rPr>
        <w:t xml:space="preserve">Registering Dissent. </w:t>
      </w:r>
      <w:r w:rsidR="00311945">
        <w:rPr>
          <w:b/>
        </w:rPr>
        <w:t xml:space="preserve"> </w:t>
      </w:r>
      <w:r>
        <w:t>A Committee member who is present at a</w:t>
      </w:r>
      <w:r w:rsidRPr="00706171">
        <w:t xml:space="preserve"> meeting at which action is taken shall be presumed to have assented to such action unless his or her dissent </w:t>
      </w:r>
      <w:r>
        <w:t xml:space="preserve">or abstention </w:t>
      </w:r>
      <w:r w:rsidRPr="00706171">
        <w:t xml:space="preserve">shall be entered in the minutes of the meeting or unless he or she shall file a written dissent </w:t>
      </w:r>
      <w:r>
        <w:t xml:space="preserve">or abstention </w:t>
      </w:r>
      <w:r w:rsidRPr="00706171">
        <w:t>t</w:t>
      </w:r>
      <w:r>
        <w:t xml:space="preserve">o such action with the </w:t>
      </w:r>
      <w:r w:rsidR="00B9367A">
        <w:t>Chair</w:t>
      </w:r>
      <w:r w:rsidRPr="00706171">
        <w:t xml:space="preserve"> for the meeting before or immediately after adjournment.</w:t>
      </w:r>
      <w:r>
        <w:t xml:space="preserve"> </w:t>
      </w:r>
      <w:r w:rsidR="00CF2799">
        <w:t xml:space="preserve"> </w:t>
      </w:r>
      <w:r>
        <w:t>A Committee member who receives notice of an action to be taken without a meeting shall not be presumed to assent or dissent by any failure to vote on the matter.</w:t>
      </w:r>
      <w:r w:rsidRPr="00706171">
        <w:t xml:space="preserve"> </w:t>
      </w:r>
    </w:p>
    <w:p w14:paraId="044EAED7" w14:textId="77777777" w:rsidR="00AB732B" w:rsidRPr="00CA64B8" w:rsidRDefault="00AB732B" w:rsidP="00F65DBE">
      <w:pPr>
        <w:autoSpaceDE w:val="0"/>
        <w:autoSpaceDN w:val="0"/>
        <w:adjustRightInd w:val="0"/>
        <w:jc w:val="both"/>
        <w:rPr>
          <w:b/>
        </w:rPr>
      </w:pPr>
    </w:p>
    <w:p w14:paraId="59962D45" w14:textId="77777777" w:rsidR="00AB732B" w:rsidRPr="00AC327B" w:rsidRDefault="00AB732B" w:rsidP="00A16A6A">
      <w:pPr>
        <w:numPr>
          <w:ilvl w:val="0"/>
          <w:numId w:val="3"/>
        </w:numPr>
        <w:tabs>
          <w:tab w:val="clear" w:pos="1080"/>
        </w:tabs>
        <w:autoSpaceDE w:val="0"/>
        <w:autoSpaceDN w:val="0"/>
        <w:adjustRightInd w:val="0"/>
        <w:jc w:val="both"/>
      </w:pPr>
      <w:r w:rsidRPr="00CA64B8">
        <w:rPr>
          <w:b/>
        </w:rPr>
        <w:t xml:space="preserve">Action </w:t>
      </w:r>
      <w:r w:rsidR="008E08A4" w:rsidRPr="00CA64B8">
        <w:rPr>
          <w:b/>
        </w:rPr>
        <w:t>without</w:t>
      </w:r>
      <w:r w:rsidRPr="00CA64B8">
        <w:rPr>
          <w:b/>
        </w:rPr>
        <w:t xml:space="preserve"> a Meeting</w:t>
      </w:r>
      <w:r>
        <w:t xml:space="preserve">. </w:t>
      </w:r>
      <w:r w:rsidR="00311945">
        <w:t xml:space="preserve"> </w:t>
      </w:r>
      <w:r>
        <w:t xml:space="preserve">The Supervisory Committee may </w:t>
      </w:r>
      <w:proofErr w:type="gramStart"/>
      <w:r>
        <w:t>take action</w:t>
      </w:r>
      <w:proofErr w:type="gramEnd"/>
      <w:r>
        <w:t xml:space="preserve"> on a matter without a meeting</w:t>
      </w:r>
      <w:r w:rsidR="003D7B4C">
        <w:t>,</w:t>
      </w:r>
      <w:r>
        <w:t xml:space="preserve"> by electronic voting, if the request for action is provided to all members of the Supervisory Committee. An action shall be approved if a majority of the Supervisory Committee approve</w:t>
      </w:r>
      <w:r w:rsidR="001C54A2">
        <w:t>s</w:t>
      </w:r>
      <w:r>
        <w:t xml:space="preserve"> the action. </w:t>
      </w:r>
      <w:r w:rsidR="00311945">
        <w:t xml:space="preserve"> </w:t>
      </w:r>
      <w:r>
        <w:t>The action shall be recorded by describing the action taken, executed by each Committee member and included in the Supervisory Committee meeting records.</w:t>
      </w:r>
    </w:p>
    <w:p w14:paraId="71538EA0" w14:textId="77777777" w:rsidR="00AB732B" w:rsidRPr="00AC327B" w:rsidRDefault="00AB732B" w:rsidP="0052669D">
      <w:pPr>
        <w:autoSpaceDE w:val="0"/>
        <w:autoSpaceDN w:val="0"/>
        <w:adjustRightInd w:val="0"/>
        <w:jc w:val="both"/>
      </w:pPr>
    </w:p>
    <w:p w14:paraId="2D9372CF" w14:textId="77777777" w:rsidR="00AB732B" w:rsidRPr="00AC327B" w:rsidRDefault="00AB732B" w:rsidP="0052669D">
      <w:pPr>
        <w:numPr>
          <w:ilvl w:val="0"/>
          <w:numId w:val="3"/>
        </w:numPr>
        <w:tabs>
          <w:tab w:val="clear" w:pos="1080"/>
        </w:tabs>
        <w:autoSpaceDE w:val="0"/>
        <w:autoSpaceDN w:val="0"/>
        <w:adjustRightInd w:val="0"/>
        <w:jc w:val="both"/>
      </w:pPr>
      <w:r w:rsidRPr="00AC327B">
        <w:rPr>
          <w:b/>
        </w:rPr>
        <w:t>Powers &amp; Duties</w:t>
      </w:r>
      <w:r w:rsidRPr="00AC327B">
        <w:t>.  The Supervisory Committee shall have the powers and shall perform the specific d</w:t>
      </w:r>
      <w:r w:rsidR="006932D8">
        <w:t xml:space="preserve">uties as set forth in the Act, </w:t>
      </w:r>
      <w:r w:rsidR="000435DC">
        <w:t>and federal law</w:t>
      </w:r>
      <w:r w:rsidR="00B306D2">
        <w:t xml:space="preserve"> </w:t>
      </w:r>
      <w:r w:rsidR="006932D8">
        <w:t>including:</w:t>
      </w:r>
    </w:p>
    <w:p w14:paraId="0CA82B38" w14:textId="77777777" w:rsidR="00AB732B" w:rsidRPr="00AC327B" w:rsidRDefault="00AB732B" w:rsidP="0052669D">
      <w:pPr>
        <w:autoSpaceDE w:val="0"/>
        <w:autoSpaceDN w:val="0"/>
        <w:adjustRightInd w:val="0"/>
        <w:jc w:val="both"/>
      </w:pPr>
    </w:p>
    <w:p w14:paraId="2A8EC9C7" w14:textId="77777777" w:rsidR="00AB732B" w:rsidRPr="00AC327B" w:rsidRDefault="00AB732B" w:rsidP="00686BBA">
      <w:pPr>
        <w:numPr>
          <w:ilvl w:val="2"/>
          <w:numId w:val="3"/>
        </w:numPr>
        <w:tabs>
          <w:tab w:val="clear" w:pos="2160"/>
        </w:tabs>
        <w:autoSpaceDE w:val="0"/>
        <w:autoSpaceDN w:val="0"/>
        <w:adjustRightInd w:val="0"/>
        <w:ind w:left="1800"/>
        <w:jc w:val="both"/>
      </w:pPr>
      <w:r w:rsidRPr="00AC327B">
        <w:t>Keep fully informed of the financial condition of the Credit Union</w:t>
      </w:r>
      <w:r w:rsidR="001C07B2">
        <w:t xml:space="preserve"> and the decisions of the Credit Union’s </w:t>
      </w:r>
      <w:proofErr w:type="gramStart"/>
      <w:r w:rsidR="001C07B2">
        <w:t>Board</w:t>
      </w:r>
      <w:r w:rsidRPr="00AC327B">
        <w:t>;</w:t>
      </w:r>
      <w:proofErr w:type="gramEnd"/>
    </w:p>
    <w:p w14:paraId="42DFA73E" w14:textId="77777777" w:rsidR="006932D8" w:rsidRDefault="00AB732B" w:rsidP="00686BBA">
      <w:pPr>
        <w:numPr>
          <w:ilvl w:val="2"/>
          <w:numId w:val="3"/>
        </w:numPr>
        <w:tabs>
          <w:tab w:val="clear" w:pos="2160"/>
        </w:tabs>
        <w:autoSpaceDE w:val="0"/>
        <w:autoSpaceDN w:val="0"/>
        <w:adjustRightInd w:val="0"/>
        <w:ind w:left="1800"/>
        <w:jc w:val="both"/>
      </w:pPr>
      <w:r w:rsidRPr="00AC327B">
        <w:t xml:space="preserve">Perform or </w:t>
      </w:r>
      <w:r w:rsidR="001C07B2">
        <w:t>arrange</w:t>
      </w:r>
      <w:r w:rsidR="001C07B2" w:rsidRPr="00AC327B">
        <w:t xml:space="preserve"> </w:t>
      </w:r>
      <w:r w:rsidR="001C07B2">
        <w:t xml:space="preserve">for </w:t>
      </w:r>
      <w:r w:rsidRPr="00AC327B">
        <w:t>an annual audit of the Credit Union</w:t>
      </w:r>
      <w:r w:rsidR="006932D8">
        <w:t>’s financial statements</w:t>
      </w:r>
      <w:r w:rsidR="001C07B2">
        <w:t xml:space="preserve"> and provide any related findings and recommendations to the </w:t>
      </w:r>
      <w:proofErr w:type="gramStart"/>
      <w:r w:rsidR="001C07B2">
        <w:t>Board</w:t>
      </w:r>
      <w:r w:rsidR="005E4A55">
        <w:t>;</w:t>
      </w:r>
      <w:proofErr w:type="gramEnd"/>
    </w:p>
    <w:p w14:paraId="191FC819" w14:textId="77777777" w:rsidR="00AB732B" w:rsidRDefault="006932D8" w:rsidP="00686BBA">
      <w:pPr>
        <w:numPr>
          <w:ilvl w:val="2"/>
          <w:numId w:val="3"/>
        </w:numPr>
        <w:tabs>
          <w:tab w:val="clear" w:pos="2160"/>
        </w:tabs>
        <w:autoSpaceDE w:val="0"/>
        <w:autoSpaceDN w:val="0"/>
        <w:adjustRightInd w:val="0"/>
        <w:ind w:left="1800"/>
        <w:jc w:val="both"/>
      </w:pPr>
      <w:r>
        <w:t xml:space="preserve">Make or cause to be made a </w:t>
      </w:r>
      <w:r w:rsidR="00AB732B">
        <w:t>ver</w:t>
      </w:r>
      <w:r w:rsidR="009A4379">
        <w:t>ification of member</w:t>
      </w:r>
      <w:r w:rsidR="00AA48CF">
        <w:t>’</w:t>
      </w:r>
      <w:r w:rsidR="009A4379">
        <w:t xml:space="preserve">s </w:t>
      </w:r>
      <w:proofErr w:type="gramStart"/>
      <w:r w:rsidR="009A4379">
        <w:t>accounts;</w:t>
      </w:r>
      <w:proofErr w:type="gramEnd"/>
    </w:p>
    <w:p w14:paraId="734C2100" w14:textId="77777777" w:rsidR="006932D8" w:rsidRDefault="006932D8" w:rsidP="00686BBA">
      <w:pPr>
        <w:numPr>
          <w:ilvl w:val="2"/>
          <w:numId w:val="3"/>
        </w:numPr>
        <w:tabs>
          <w:tab w:val="clear" w:pos="2160"/>
        </w:tabs>
        <w:autoSpaceDE w:val="0"/>
        <w:autoSpaceDN w:val="0"/>
        <w:adjustRightInd w:val="0"/>
        <w:ind w:left="1800"/>
        <w:jc w:val="both"/>
      </w:pPr>
      <w:r>
        <w:t xml:space="preserve">Review or arrange to have reviewed annually the effectiveness of the Credit Union’s internal </w:t>
      </w:r>
      <w:proofErr w:type="gramStart"/>
      <w:r>
        <w:t>controls</w:t>
      </w:r>
      <w:r w:rsidR="005E4A55">
        <w:t>;</w:t>
      </w:r>
      <w:proofErr w:type="gramEnd"/>
    </w:p>
    <w:p w14:paraId="4A9AE680" w14:textId="77777777" w:rsidR="00AB732B" w:rsidRPr="00AC327B" w:rsidRDefault="00AB732B" w:rsidP="00686BBA">
      <w:pPr>
        <w:numPr>
          <w:ilvl w:val="2"/>
          <w:numId w:val="3"/>
        </w:numPr>
        <w:tabs>
          <w:tab w:val="clear" w:pos="2160"/>
        </w:tabs>
        <w:autoSpaceDE w:val="0"/>
        <w:autoSpaceDN w:val="0"/>
        <w:adjustRightInd w:val="0"/>
        <w:ind w:left="1800"/>
        <w:jc w:val="both"/>
      </w:pPr>
      <w:r>
        <w:t>R</w:t>
      </w:r>
      <w:r w:rsidRPr="00AC327B">
        <w:t xml:space="preserve">eport </w:t>
      </w:r>
      <w:r w:rsidR="001C07B2">
        <w:t>its</w:t>
      </w:r>
      <w:r w:rsidR="001C07B2" w:rsidRPr="00AC327B">
        <w:t xml:space="preserve"> </w:t>
      </w:r>
      <w:r w:rsidRPr="00AC327B">
        <w:t xml:space="preserve">findings </w:t>
      </w:r>
      <w:r w:rsidR="001C07B2">
        <w:t>and</w:t>
      </w:r>
      <w:r w:rsidRPr="00AC327B">
        <w:t xml:space="preserve"> recommend</w:t>
      </w:r>
      <w:r w:rsidR="005E4A55">
        <w:t xml:space="preserve">ations to the </w:t>
      </w:r>
      <w:proofErr w:type="gramStart"/>
      <w:r w:rsidR="005E4A55">
        <w:t>Board;</w:t>
      </w:r>
      <w:proofErr w:type="gramEnd"/>
      <w:r w:rsidR="005E4A55">
        <w:t xml:space="preserve"> </w:t>
      </w:r>
    </w:p>
    <w:p w14:paraId="33898CC0" w14:textId="77777777" w:rsidR="00AB732B" w:rsidRDefault="001C07B2" w:rsidP="00686BBA">
      <w:pPr>
        <w:numPr>
          <w:ilvl w:val="2"/>
          <w:numId w:val="3"/>
        </w:numPr>
        <w:tabs>
          <w:tab w:val="clear" w:pos="2160"/>
        </w:tabs>
        <w:autoSpaceDE w:val="0"/>
        <w:autoSpaceDN w:val="0"/>
        <w:adjustRightInd w:val="0"/>
        <w:ind w:left="1800"/>
        <w:jc w:val="both"/>
      </w:pPr>
      <w:r>
        <w:t xml:space="preserve">Provide an annual written </w:t>
      </w:r>
      <w:r w:rsidR="00AB732B" w:rsidRPr="00AC327B">
        <w:t xml:space="preserve">report </w:t>
      </w:r>
      <w:r>
        <w:t>to members at each annual membership meeting on</w:t>
      </w:r>
      <w:r w:rsidR="006932D8">
        <w:t xml:space="preserve"> the Credit Union’s financial </w:t>
      </w:r>
      <w:proofErr w:type="gramStart"/>
      <w:r w:rsidR="006932D8">
        <w:t>condition</w:t>
      </w:r>
      <w:r w:rsidR="005E4A55">
        <w:t>;</w:t>
      </w:r>
      <w:proofErr w:type="gramEnd"/>
    </w:p>
    <w:p w14:paraId="3EE969D5" w14:textId="77777777" w:rsidR="006932D8" w:rsidRDefault="006932D8" w:rsidP="00686BBA">
      <w:pPr>
        <w:numPr>
          <w:ilvl w:val="2"/>
          <w:numId w:val="3"/>
        </w:numPr>
        <w:tabs>
          <w:tab w:val="clear" w:pos="2160"/>
        </w:tabs>
        <w:autoSpaceDE w:val="0"/>
        <w:autoSpaceDN w:val="0"/>
        <w:adjustRightInd w:val="0"/>
        <w:ind w:left="1800"/>
        <w:jc w:val="both"/>
      </w:pPr>
      <w:r>
        <w:t xml:space="preserve">Perform or arrange for additional audits </w:t>
      </w:r>
      <w:r w:rsidR="00242898">
        <w:t xml:space="preserve">as </w:t>
      </w:r>
      <w:r>
        <w:t xml:space="preserve">requested by the Board or management </w:t>
      </w:r>
      <w:r w:rsidR="007226ED">
        <w:t>or as deemed necessary by the S</w:t>
      </w:r>
      <w:r>
        <w:t>upervisory Committee and provide any related findings and recommendat</w:t>
      </w:r>
      <w:r w:rsidR="005E4A55">
        <w:t>ions to management or the Board</w:t>
      </w:r>
      <w:r w:rsidR="00242898">
        <w:t xml:space="preserve"> as deemed appropriate by the Supervisory </w:t>
      </w:r>
      <w:proofErr w:type="gramStart"/>
      <w:r w:rsidR="00242898">
        <w:t>Committee</w:t>
      </w:r>
      <w:r w:rsidR="005E4A55">
        <w:t>;</w:t>
      </w:r>
      <w:proofErr w:type="gramEnd"/>
    </w:p>
    <w:p w14:paraId="1B8DE02E" w14:textId="77777777" w:rsidR="006932D8" w:rsidRDefault="006932D8" w:rsidP="00686BBA">
      <w:pPr>
        <w:numPr>
          <w:ilvl w:val="2"/>
          <w:numId w:val="3"/>
        </w:numPr>
        <w:tabs>
          <w:tab w:val="clear" w:pos="2160"/>
        </w:tabs>
        <w:autoSpaceDE w:val="0"/>
        <w:autoSpaceDN w:val="0"/>
        <w:adjustRightInd w:val="0"/>
        <w:ind w:left="1800"/>
        <w:jc w:val="both"/>
      </w:pPr>
      <w:r>
        <w:t>Monitor the implem</w:t>
      </w:r>
      <w:r w:rsidR="00B306D2">
        <w:t xml:space="preserve">entation of management responses to material adverse findings in audits </w:t>
      </w:r>
      <w:r w:rsidR="00560ABF">
        <w:t xml:space="preserve">and </w:t>
      </w:r>
      <w:r w:rsidR="00B306D2">
        <w:t xml:space="preserve">regulatory </w:t>
      </w:r>
      <w:proofErr w:type="gramStart"/>
      <w:r w:rsidR="00B306D2">
        <w:t>examinations</w:t>
      </w:r>
      <w:r w:rsidR="00597D2A">
        <w:t>;</w:t>
      </w:r>
      <w:proofErr w:type="gramEnd"/>
      <w:r w:rsidR="00597D2A">
        <w:t xml:space="preserve"> </w:t>
      </w:r>
    </w:p>
    <w:p w14:paraId="2CDE0959" w14:textId="77777777" w:rsidR="00B306D2" w:rsidRDefault="00B306D2" w:rsidP="00686BBA">
      <w:pPr>
        <w:numPr>
          <w:ilvl w:val="2"/>
          <w:numId w:val="3"/>
        </w:numPr>
        <w:tabs>
          <w:tab w:val="clear" w:pos="2160"/>
        </w:tabs>
        <w:autoSpaceDE w:val="0"/>
        <w:autoSpaceDN w:val="0"/>
        <w:adjustRightInd w:val="0"/>
        <w:ind w:left="1800"/>
        <w:jc w:val="both"/>
      </w:pPr>
      <w:r>
        <w:t>Implement a process for the Supervisory Committee to receive and resp</w:t>
      </w:r>
      <w:r w:rsidR="00597D2A">
        <w:t>ond to whistleblower complaints; and</w:t>
      </w:r>
    </w:p>
    <w:p w14:paraId="5D195D7E" w14:textId="77777777" w:rsidR="00597D2A" w:rsidRDefault="00597D2A" w:rsidP="00686BBA">
      <w:pPr>
        <w:numPr>
          <w:ilvl w:val="2"/>
          <w:numId w:val="3"/>
        </w:numPr>
        <w:tabs>
          <w:tab w:val="clear" w:pos="2160"/>
        </w:tabs>
        <w:autoSpaceDE w:val="0"/>
        <w:autoSpaceDN w:val="0"/>
        <w:adjustRightInd w:val="0"/>
        <w:ind w:left="1800"/>
        <w:jc w:val="both"/>
      </w:pPr>
      <w:r>
        <w:t>Any additional duties as specified by the Board.</w:t>
      </w:r>
    </w:p>
    <w:p w14:paraId="31249386" w14:textId="77777777" w:rsidR="007226ED" w:rsidRPr="00AC327B" w:rsidRDefault="007226ED" w:rsidP="007226ED">
      <w:pPr>
        <w:autoSpaceDE w:val="0"/>
        <w:autoSpaceDN w:val="0"/>
        <w:adjustRightInd w:val="0"/>
        <w:ind w:left="1800"/>
        <w:jc w:val="both"/>
      </w:pPr>
    </w:p>
    <w:p w14:paraId="633C52F8" w14:textId="77777777" w:rsidR="00AB732B" w:rsidRPr="00AC327B" w:rsidRDefault="00AB732B" w:rsidP="0052669D">
      <w:pPr>
        <w:numPr>
          <w:ilvl w:val="0"/>
          <w:numId w:val="3"/>
        </w:numPr>
        <w:tabs>
          <w:tab w:val="clear" w:pos="1080"/>
        </w:tabs>
        <w:autoSpaceDE w:val="0"/>
        <w:autoSpaceDN w:val="0"/>
        <w:adjustRightInd w:val="0"/>
        <w:jc w:val="both"/>
        <w:rPr>
          <w:b/>
        </w:rPr>
      </w:pPr>
      <w:r w:rsidRPr="00AC327B">
        <w:rPr>
          <w:b/>
        </w:rPr>
        <w:t xml:space="preserve">Authority to Suspend </w:t>
      </w:r>
      <w:r w:rsidR="00E602AC">
        <w:rPr>
          <w:b/>
        </w:rPr>
        <w:t>Board Members</w:t>
      </w:r>
      <w:r w:rsidRPr="00AC327B">
        <w:t xml:space="preserve">.  </w:t>
      </w:r>
      <w:r w:rsidR="00B306D2">
        <w:t>T</w:t>
      </w:r>
      <w:r w:rsidRPr="00AC327B">
        <w:t xml:space="preserve">he Supervisory Committee may suspend a member </w:t>
      </w:r>
      <w:r w:rsidR="00201716">
        <w:t xml:space="preserve">or members </w:t>
      </w:r>
      <w:r w:rsidRPr="00AC327B">
        <w:t xml:space="preserve">of the Board </w:t>
      </w:r>
      <w:r>
        <w:t>for cause,</w:t>
      </w:r>
      <w:r w:rsidR="00396408">
        <w:t xml:space="preserve"> </w:t>
      </w:r>
      <w:r w:rsidRPr="00AC327B">
        <w:t>until a membership meeting is he</w:t>
      </w:r>
      <w:r w:rsidR="002C19F5">
        <w:t>ld in accordance with Article 4</w:t>
      </w:r>
      <w:r w:rsidRPr="00AC327B">
        <w:t xml:space="preserve"> of these Bylaws.  Prior to any suspension the Supervisory Committee </w:t>
      </w:r>
      <w:r w:rsidR="00B306D2">
        <w:t xml:space="preserve">may </w:t>
      </w:r>
      <w:r w:rsidRPr="00AC327B">
        <w:t xml:space="preserve">provide the Board </w:t>
      </w:r>
      <w:r w:rsidR="00DE3A3E">
        <w:t xml:space="preserve">member </w:t>
      </w:r>
      <w:r w:rsidRPr="00AC327B">
        <w:t>an opportunity to be heard</w:t>
      </w:r>
      <w:r w:rsidR="00E602AC">
        <w:t>.</w:t>
      </w:r>
      <w:r w:rsidRPr="00AC327B">
        <w:t xml:space="preserve">  Only the </w:t>
      </w:r>
      <w:r>
        <w:t xml:space="preserve">Credit Union </w:t>
      </w:r>
      <w:r w:rsidRPr="00AC327B">
        <w:t xml:space="preserve">members may remove a suspended Board </w:t>
      </w:r>
      <w:r>
        <w:t xml:space="preserve">or Committee </w:t>
      </w:r>
      <w:r w:rsidRPr="00AC327B">
        <w:t>member.</w:t>
      </w:r>
      <w:r w:rsidR="003643BC">
        <w:t xml:space="preserve"> </w:t>
      </w:r>
      <w:r w:rsidR="00E602AC">
        <w:t xml:space="preserve"> </w:t>
      </w:r>
      <w:r w:rsidR="003643BC">
        <w:t>For purposes of this S</w:t>
      </w:r>
      <w:r>
        <w:t>ection, the term "for cause" includes demonstrated financial irresponsibility, a breach of fiduciary duty to the Credit Union, or activities which, in the judgment of</w:t>
      </w:r>
      <w:r w:rsidR="00B306D2">
        <w:t xml:space="preserve"> the Supervisory Committee create a material risk to </w:t>
      </w:r>
      <w:r>
        <w:t>of the Credit Union.</w:t>
      </w:r>
    </w:p>
    <w:p w14:paraId="1C47E563" w14:textId="77777777" w:rsidR="00AB732B" w:rsidRPr="00AC327B" w:rsidRDefault="00AB732B" w:rsidP="0052669D">
      <w:pPr>
        <w:autoSpaceDE w:val="0"/>
        <w:autoSpaceDN w:val="0"/>
        <w:adjustRightInd w:val="0"/>
        <w:jc w:val="both"/>
        <w:rPr>
          <w:b/>
        </w:rPr>
      </w:pPr>
    </w:p>
    <w:p w14:paraId="0D37D305" w14:textId="77777777" w:rsidR="00AB732B" w:rsidRPr="00AC327B" w:rsidRDefault="00AB732B" w:rsidP="0022593D">
      <w:pPr>
        <w:keepNext/>
        <w:numPr>
          <w:ilvl w:val="0"/>
          <w:numId w:val="3"/>
        </w:numPr>
        <w:tabs>
          <w:tab w:val="clear" w:pos="1080"/>
        </w:tabs>
        <w:autoSpaceDE w:val="0"/>
        <w:autoSpaceDN w:val="0"/>
        <w:adjustRightInd w:val="0"/>
        <w:jc w:val="both"/>
      </w:pPr>
      <w:r>
        <w:rPr>
          <w:b/>
        </w:rPr>
        <w:t>Disqualification</w:t>
      </w:r>
      <w:r w:rsidR="00396408">
        <w:rPr>
          <w:b/>
        </w:rPr>
        <w:t xml:space="preserve"> </w:t>
      </w:r>
      <w:r w:rsidRPr="00AC327B">
        <w:rPr>
          <w:b/>
        </w:rPr>
        <w:t>&amp; Suspension of Supervisory Committee Members</w:t>
      </w:r>
      <w:r w:rsidRPr="00AC327B">
        <w:t xml:space="preserve">. </w:t>
      </w:r>
    </w:p>
    <w:p w14:paraId="31A7284E" w14:textId="77777777" w:rsidR="00AB732B" w:rsidRPr="00AC327B" w:rsidRDefault="00AB732B" w:rsidP="0022593D">
      <w:pPr>
        <w:keepNext/>
        <w:autoSpaceDE w:val="0"/>
        <w:autoSpaceDN w:val="0"/>
        <w:adjustRightInd w:val="0"/>
        <w:jc w:val="both"/>
      </w:pPr>
    </w:p>
    <w:p w14:paraId="74C208BB" w14:textId="77777777" w:rsidR="00AB732B" w:rsidRDefault="00AB732B" w:rsidP="006B479F">
      <w:pPr>
        <w:keepNext/>
        <w:numPr>
          <w:ilvl w:val="1"/>
          <w:numId w:val="3"/>
        </w:numPr>
        <w:tabs>
          <w:tab w:val="clear" w:pos="1800"/>
        </w:tabs>
        <w:autoSpaceDE w:val="0"/>
        <w:autoSpaceDN w:val="0"/>
        <w:adjustRightInd w:val="0"/>
        <w:ind w:left="0" w:firstLine="1440"/>
        <w:jc w:val="both"/>
      </w:pPr>
      <w:r>
        <w:rPr>
          <w:b/>
        </w:rPr>
        <w:t>Disqualified</w:t>
      </w:r>
      <w:r w:rsidRPr="00AC327B">
        <w:rPr>
          <w:b/>
        </w:rPr>
        <w:t xml:space="preserve"> by Operation of Law</w:t>
      </w:r>
      <w:r w:rsidRPr="00AC327B">
        <w:t>.  Members of the</w:t>
      </w:r>
      <w:r w:rsidR="00396408">
        <w:t xml:space="preserve"> </w:t>
      </w:r>
      <w:r w:rsidRPr="00AC327B">
        <w:t xml:space="preserve">Supervisory Committee shall be </w:t>
      </w:r>
      <w:r>
        <w:t>disqualified</w:t>
      </w:r>
      <w:r w:rsidR="00396408">
        <w:t xml:space="preserve"> </w:t>
      </w:r>
      <w:r w:rsidRPr="00AC327B">
        <w:t xml:space="preserve">from </w:t>
      </w:r>
      <w:r>
        <w:t xml:space="preserve">serving </w:t>
      </w:r>
      <w:r w:rsidRPr="00AC327B">
        <w:t>their position by operation of law should the Supervisory Committee member cease to be a member of the Credit Union; fail to meet attendance requirements under the Act</w:t>
      </w:r>
      <w:r w:rsidR="003D7B4C">
        <w:t>;</w:t>
      </w:r>
      <w:r w:rsidRPr="00AC327B">
        <w:t xml:space="preserve"> or fail to meet the requirements for </w:t>
      </w:r>
      <w:proofErr w:type="spellStart"/>
      <w:r w:rsidRPr="00AC327B">
        <w:t>bondability</w:t>
      </w:r>
      <w:proofErr w:type="spellEnd"/>
      <w:r w:rsidRPr="00AC327B">
        <w:t>.</w:t>
      </w:r>
    </w:p>
    <w:p w14:paraId="52D5EA50" w14:textId="77777777" w:rsidR="00AB732B" w:rsidRPr="00F2526C" w:rsidRDefault="00AB732B" w:rsidP="00F2526C">
      <w:pPr>
        <w:keepNext/>
        <w:autoSpaceDE w:val="0"/>
        <w:autoSpaceDN w:val="0"/>
        <w:adjustRightInd w:val="0"/>
        <w:ind w:left="2160"/>
        <w:jc w:val="both"/>
      </w:pPr>
    </w:p>
    <w:p w14:paraId="738AECFB" w14:textId="77777777" w:rsidR="004E2222" w:rsidRDefault="00AB732B" w:rsidP="006B479F">
      <w:pPr>
        <w:keepNext/>
        <w:numPr>
          <w:ilvl w:val="1"/>
          <w:numId w:val="3"/>
        </w:numPr>
        <w:tabs>
          <w:tab w:val="clear" w:pos="1800"/>
        </w:tabs>
        <w:autoSpaceDE w:val="0"/>
        <w:autoSpaceDN w:val="0"/>
        <w:adjustRightInd w:val="0"/>
        <w:ind w:left="0" w:firstLine="1440"/>
        <w:jc w:val="both"/>
      </w:pPr>
      <w:r>
        <w:rPr>
          <w:b/>
        </w:rPr>
        <w:t xml:space="preserve">Suspension </w:t>
      </w:r>
      <w:r w:rsidRPr="00AC327B">
        <w:rPr>
          <w:b/>
        </w:rPr>
        <w:t>by the Board</w:t>
      </w:r>
      <w:r w:rsidRPr="00AC327B">
        <w:t>.  Members of the Supervisory Committee may be suspended from their position by the Board for cause</w:t>
      </w:r>
      <w:r w:rsidR="004E2222">
        <w:t xml:space="preserve"> </w:t>
      </w:r>
      <w:r w:rsidR="004E2222" w:rsidRPr="00AC327B">
        <w:t xml:space="preserve">until the next member meeting, </w:t>
      </w:r>
      <w:r w:rsidR="004E2222">
        <w:t>which s</w:t>
      </w:r>
      <w:r w:rsidR="00597D2A">
        <w:t>hall be held within ninety (9</w:t>
      </w:r>
      <w:r w:rsidR="004E2222">
        <w:t>0)</w:t>
      </w:r>
      <w:r w:rsidR="004E2222" w:rsidRPr="00AC327B">
        <w:t xml:space="preserve"> days after such suspension.</w:t>
      </w:r>
      <w:r w:rsidRPr="00AC327B">
        <w:t xml:space="preserve">  For cause shall mean demonstrated financial irresponsibility, a breach of fiduc</w:t>
      </w:r>
      <w:r w:rsidR="00074461">
        <w:t xml:space="preserve">iary duty to the Credit Union, </w:t>
      </w:r>
      <w:r w:rsidRPr="00AC327B">
        <w:t xml:space="preserve">or activities which, in the judgment of the Board, </w:t>
      </w:r>
      <w:r w:rsidR="005345E9">
        <w:t xml:space="preserve">create a material risk to </w:t>
      </w:r>
      <w:r w:rsidRPr="00AC327B">
        <w:t>the Credit Union.</w:t>
      </w:r>
      <w:r w:rsidR="00B306D2">
        <w:t xml:space="preserve"> </w:t>
      </w:r>
      <w:r w:rsidR="00C764D2">
        <w:t xml:space="preserve"> </w:t>
      </w:r>
      <w:r w:rsidR="004E2222" w:rsidRPr="00AC327B">
        <w:t>Only the memb</w:t>
      </w:r>
      <w:r w:rsidR="004E2222">
        <w:t xml:space="preserve">ers may remove a suspended </w:t>
      </w:r>
      <w:r w:rsidR="004E2222" w:rsidRPr="00AC327B">
        <w:t>Supervisory Committee member.</w:t>
      </w:r>
    </w:p>
    <w:p w14:paraId="33B244EE" w14:textId="77777777" w:rsidR="00AB732B" w:rsidRPr="00AC327B" w:rsidRDefault="00AB732B" w:rsidP="0052669D">
      <w:pPr>
        <w:autoSpaceDE w:val="0"/>
        <w:autoSpaceDN w:val="0"/>
        <w:adjustRightInd w:val="0"/>
        <w:jc w:val="both"/>
      </w:pPr>
    </w:p>
    <w:p w14:paraId="590B4017" w14:textId="77777777" w:rsidR="00AB732B" w:rsidRDefault="00AD74B8" w:rsidP="0052669D">
      <w:pPr>
        <w:numPr>
          <w:ilvl w:val="0"/>
          <w:numId w:val="3"/>
        </w:numPr>
        <w:tabs>
          <w:tab w:val="clear" w:pos="1080"/>
        </w:tabs>
        <w:autoSpaceDE w:val="0"/>
        <w:autoSpaceDN w:val="0"/>
        <w:adjustRightInd w:val="0"/>
        <w:jc w:val="both"/>
      </w:pPr>
      <w:r>
        <w:rPr>
          <w:b/>
        </w:rPr>
        <w:t xml:space="preserve">Reimbursement of </w:t>
      </w:r>
      <w:r w:rsidR="00AB732B" w:rsidRPr="00AC327B">
        <w:rPr>
          <w:b/>
        </w:rPr>
        <w:t>Expenses</w:t>
      </w:r>
      <w:r w:rsidR="00AB732B" w:rsidRPr="00AC327B">
        <w:t xml:space="preserve">. </w:t>
      </w:r>
      <w:r w:rsidR="00311945">
        <w:t xml:space="preserve"> </w:t>
      </w:r>
      <w:r w:rsidR="00AB732B">
        <w:t>Supervisory</w:t>
      </w:r>
      <w:r w:rsidR="00AB732B" w:rsidRPr="00AC327B">
        <w:t xml:space="preserve"> Committee </w:t>
      </w:r>
      <w:r w:rsidR="00311945">
        <w:t>m</w:t>
      </w:r>
      <w:r w:rsidR="00AB732B" w:rsidRPr="00AC327B">
        <w:t xml:space="preserve">embers may be reimbursed for </w:t>
      </w:r>
      <w:r w:rsidR="00AB732B">
        <w:t>reasonable</w:t>
      </w:r>
      <w:r>
        <w:t xml:space="preserve">, actual </w:t>
      </w:r>
      <w:r w:rsidR="00AB732B">
        <w:t xml:space="preserve">expenses incurred during the performance of their duties </w:t>
      </w:r>
      <w:r w:rsidR="00AB732B" w:rsidRPr="00AC327B">
        <w:t>in accordance with a policy established by the Board.</w:t>
      </w:r>
    </w:p>
    <w:p w14:paraId="1FA6A632" w14:textId="77777777" w:rsidR="00AB732B" w:rsidRDefault="00AB732B" w:rsidP="0052669D">
      <w:pPr>
        <w:autoSpaceDE w:val="0"/>
        <w:autoSpaceDN w:val="0"/>
        <w:adjustRightInd w:val="0"/>
        <w:jc w:val="both"/>
      </w:pPr>
    </w:p>
    <w:p w14:paraId="57429EF5" w14:textId="77777777" w:rsidR="00527561" w:rsidRPr="00D40533" w:rsidRDefault="00527561" w:rsidP="00527561">
      <w:pPr>
        <w:autoSpaceDE w:val="0"/>
        <w:autoSpaceDN w:val="0"/>
        <w:adjustRightInd w:val="0"/>
        <w:ind w:left="2880"/>
        <w:jc w:val="both"/>
        <w:rPr>
          <w:b/>
          <w:bCs/>
        </w:rPr>
      </w:pPr>
      <w:r w:rsidRPr="00D40533">
        <w:rPr>
          <w:b/>
          <w:bCs/>
        </w:rPr>
        <w:t xml:space="preserve">ARTICLE 8.  </w:t>
      </w:r>
      <w:r w:rsidRPr="00D40533">
        <w:rPr>
          <w:b/>
          <w:bCs/>
          <w:highlight w:val="yellow"/>
        </w:rPr>
        <w:t>OPTION 1.</w:t>
      </w:r>
      <w:r w:rsidRPr="00D40533">
        <w:rPr>
          <w:b/>
          <w:bCs/>
        </w:rPr>
        <w:t xml:space="preserve">  CREDIT COMMITTEE</w:t>
      </w:r>
    </w:p>
    <w:p w14:paraId="31D91231" w14:textId="77777777" w:rsidR="00527561" w:rsidRPr="00D40533" w:rsidRDefault="00527561" w:rsidP="00D40533">
      <w:pPr>
        <w:pStyle w:val="indent-1"/>
        <w:ind w:left="180"/>
        <w:jc w:val="both"/>
        <w:rPr>
          <w:rFonts w:ascii="Arial" w:hAnsi="Arial" w:cs="Arial"/>
          <w:sz w:val="22"/>
          <w:szCs w:val="22"/>
        </w:rPr>
      </w:pPr>
      <w:r w:rsidRPr="00D40533">
        <w:rPr>
          <w:rFonts w:ascii="Arial" w:hAnsi="Arial" w:cs="Arial"/>
          <w:b/>
          <w:bCs/>
          <w:sz w:val="22"/>
          <w:szCs w:val="22"/>
        </w:rPr>
        <w:t>Section 1.</w:t>
      </w:r>
      <w:r w:rsidRPr="00D40533">
        <w:rPr>
          <w:rFonts w:ascii="Arial" w:hAnsi="Arial" w:cs="Arial"/>
          <w:b/>
          <w:bCs/>
          <w:sz w:val="22"/>
          <w:szCs w:val="22"/>
        </w:rPr>
        <w:tab/>
      </w:r>
      <w:r w:rsidRPr="004E12DC">
        <w:rPr>
          <w:rStyle w:val="Emphasis"/>
          <w:rFonts w:ascii="Arial" w:hAnsi="Arial" w:cs="Arial"/>
          <w:b/>
          <w:bCs/>
          <w:i w:val="0"/>
          <w:iCs w:val="0"/>
          <w:sz w:val="22"/>
          <w:szCs w:val="22"/>
        </w:rPr>
        <w:t>Credit committee members.</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The credit committee consists of ________ members. </w:t>
      </w:r>
      <w:r>
        <w:rPr>
          <w:rFonts w:ascii="Arial" w:hAnsi="Arial" w:cs="Arial"/>
          <w:sz w:val="22"/>
          <w:szCs w:val="22"/>
        </w:rPr>
        <w:t xml:space="preserve"> </w:t>
      </w:r>
      <w:r w:rsidRPr="00D40533">
        <w:rPr>
          <w:rFonts w:ascii="Arial" w:hAnsi="Arial" w:cs="Arial"/>
          <w:sz w:val="22"/>
          <w:szCs w:val="22"/>
        </w:rPr>
        <w:t>All the members of the credit committee must be members of th</w:t>
      </w:r>
      <w:r w:rsidR="00840848">
        <w:rPr>
          <w:rFonts w:ascii="Arial" w:hAnsi="Arial" w:cs="Arial"/>
          <w:sz w:val="22"/>
          <w:szCs w:val="22"/>
        </w:rPr>
        <w:t>e</w:t>
      </w:r>
      <w:r w:rsidRPr="00D40533">
        <w:rPr>
          <w:rFonts w:ascii="Arial" w:hAnsi="Arial" w:cs="Arial"/>
          <w:sz w:val="22"/>
          <w:szCs w:val="22"/>
        </w:rPr>
        <w:t xml:space="preserve"> </w:t>
      </w:r>
      <w:r w:rsidR="00840848">
        <w:rPr>
          <w:rFonts w:ascii="Arial" w:hAnsi="Arial" w:cs="Arial"/>
          <w:sz w:val="22"/>
          <w:szCs w:val="22"/>
        </w:rPr>
        <w:t>C</w:t>
      </w:r>
      <w:r w:rsidRPr="00D40533">
        <w:rPr>
          <w:rFonts w:ascii="Arial" w:hAnsi="Arial" w:cs="Arial"/>
          <w:sz w:val="22"/>
          <w:szCs w:val="22"/>
        </w:rPr>
        <w:t xml:space="preserve">redit </w:t>
      </w:r>
      <w:r w:rsidR="00840848">
        <w:rPr>
          <w:rFonts w:ascii="Arial" w:hAnsi="Arial" w:cs="Arial"/>
          <w:sz w:val="22"/>
          <w:szCs w:val="22"/>
        </w:rPr>
        <w:t>U</w:t>
      </w:r>
      <w:r w:rsidRPr="00D40533">
        <w:rPr>
          <w:rFonts w:ascii="Arial" w:hAnsi="Arial" w:cs="Arial"/>
          <w:sz w:val="22"/>
          <w:szCs w:val="22"/>
        </w:rPr>
        <w:t xml:space="preserve">nion. </w:t>
      </w:r>
      <w:r>
        <w:rPr>
          <w:rFonts w:ascii="Arial" w:hAnsi="Arial" w:cs="Arial"/>
          <w:sz w:val="22"/>
          <w:szCs w:val="22"/>
        </w:rPr>
        <w:t xml:space="preserve"> </w:t>
      </w:r>
      <w:r w:rsidRPr="00D40533">
        <w:rPr>
          <w:rFonts w:ascii="Arial" w:hAnsi="Arial" w:cs="Arial"/>
          <w:sz w:val="22"/>
          <w:szCs w:val="22"/>
        </w:rPr>
        <w:t xml:space="preserve">The </w:t>
      </w:r>
      <w:r w:rsidR="00840848">
        <w:rPr>
          <w:rFonts w:ascii="Arial" w:hAnsi="Arial" w:cs="Arial"/>
          <w:sz w:val="22"/>
          <w:szCs w:val="22"/>
        </w:rPr>
        <w:t>B</w:t>
      </w:r>
      <w:r w:rsidRPr="00D40533">
        <w:rPr>
          <w:rFonts w:ascii="Arial" w:hAnsi="Arial" w:cs="Arial"/>
          <w:sz w:val="22"/>
          <w:szCs w:val="22"/>
        </w:rPr>
        <w:t xml:space="preserve">oard </w:t>
      </w:r>
      <w:r w:rsidR="005C4052">
        <w:rPr>
          <w:rFonts w:ascii="Arial" w:hAnsi="Arial" w:cs="Arial"/>
          <w:sz w:val="22"/>
          <w:szCs w:val="22"/>
        </w:rPr>
        <w:t xml:space="preserve">appoints and </w:t>
      </w:r>
      <w:r w:rsidRPr="00D40533">
        <w:rPr>
          <w:rFonts w:ascii="Arial" w:hAnsi="Arial" w:cs="Arial"/>
          <w:sz w:val="22"/>
          <w:szCs w:val="22"/>
        </w:rPr>
        <w:t xml:space="preserve">determines the number of members on the credit committee, which must be an odd number and may not be fewer than 3 and no more than 7. </w:t>
      </w:r>
      <w:r>
        <w:rPr>
          <w:rFonts w:ascii="Arial" w:hAnsi="Arial" w:cs="Arial"/>
          <w:sz w:val="22"/>
          <w:szCs w:val="22"/>
        </w:rPr>
        <w:t xml:space="preserve"> </w:t>
      </w:r>
      <w:r w:rsidR="000A3288">
        <w:rPr>
          <w:rFonts w:ascii="Arial" w:hAnsi="Arial" w:cs="Arial"/>
          <w:sz w:val="22"/>
          <w:szCs w:val="22"/>
        </w:rPr>
        <w:t xml:space="preserve">No member of the credit committee may serve as a member of the </w:t>
      </w:r>
      <w:r w:rsidR="00840848">
        <w:rPr>
          <w:rFonts w:ascii="Arial" w:hAnsi="Arial" w:cs="Arial"/>
          <w:sz w:val="22"/>
          <w:szCs w:val="22"/>
        </w:rPr>
        <w:t>B</w:t>
      </w:r>
      <w:r w:rsidR="000A3288">
        <w:rPr>
          <w:rFonts w:ascii="Arial" w:hAnsi="Arial" w:cs="Arial"/>
          <w:sz w:val="22"/>
          <w:szCs w:val="22"/>
        </w:rPr>
        <w:t xml:space="preserve">oard of </w:t>
      </w:r>
      <w:r w:rsidR="00840848">
        <w:rPr>
          <w:rFonts w:ascii="Arial" w:hAnsi="Arial" w:cs="Arial"/>
          <w:sz w:val="22"/>
          <w:szCs w:val="22"/>
        </w:rPr>
        <w:t>D</w:t>
      </w:r>
      <w:r w:rsidR="000A3288">
        <w:rPr>
          <w:rFonts w:ascii="Arial" w:hAnsi="Arial" w:cs="Arial"/>
          <w:sz w:val="22"/>
          <w:szCs w:val="22"/>
        </w:rPr>
        <w:t xml:space="preserve">irectors or supervisory committee while serving as a member of the credit committee.  </w:t>
      </w:r>
      <w:r w:rsidRPr="00D40533">
        <w:rPr>
          <w:rFonts w:ascii="Arial" w:hAnsi="Arial" w:cs="Arial"/>
          <w:sz w:val="22"/>
          <w:szCs w:val="22"/>
        </w:rPr>
        <w:t xml:space="preserve">The board may not reduce the number of members unless there is a corresponding vacancy </w:t>
      </w:r>
      <w:proofErr w:type="gramStart"/>
      <w:r w:rsidRPr="00D40533">
        <w:rPr>
          <w:rFonts w:ascii="Arial" w:hAnsi="Arial" w:cs="Arial"/>
          <w:sz w:val="22"/>
          <w:szCs w:val="22"/>
        </w:rPr>
        <w:t>as a result of</w:t>
      </w:r>
      <w:proofErr w:type="gramEnd"/>
      <w:r w:rsidRPr="00D40533">
        <w:rPr>
          <w:rFonts w:ascii="Arial" w:hAnsi="Arial" w:cs="Arial"/>
          <w:sz w:val="22"/>
          <w:szCs w:val="22"/>
        </w:rPr>
        <w:t xml:space="preserve"> a death, resignation, expiration of a term of office, or other action provided by these bylaws. </w:t>
      </w:r>
      <w:r>
        <w:rPr>
          <w:rFonts w:ascii="Arial" w:hAnsi="Arial" w:cs="Arial"/>
          <w:sz w:val="22"/>
          <w:szCs w:val="22"/>
        </w:rPr>
        <w:t xml:space="preserve"> </w:t>
      </w:r>
      <w:r w:rsidRPr="00D40533">
        <w:rPr>
          <w:rFonts w:ascii="Arial" w:hAnsi="Arial" w:cs="Arial"/>
          <w:sz w:val="22"/>
          <w:szCs w:val="22"/>
        </w:rPr>
        <w:t xml:space="preserve">The </w:t>
      </w:r>
      <w:r w:rsidR="00840848">
        <w:rPr>
          <w:rFonts w:ascii="Arial" w:hAnsi="Arial" w:cs="Arial"/>
          <w:sz w:val="22"/>
          <w:szCs w:val="22"/>
        </w:rPr>
        <w:t>B</w:t>
      </w:r>
      <w:r w:rsidRPr="00D40533">
        <w:rPr>
          <w:rFonts w:ascii="Arial" w:hAnsi="Arial" w:cs="Arial"/>
          <w:sz w:val="22"/>
          <w:szCs w:val="22"/>
        </w:rPr>
        <w:t xml:space="preserve">oard must file a copy of the resolution covering any increase or decrease in the number of committee members with the official copy of the bylaws of this credit union. </w:t>
      </w:r>
    </w:p>
    <w:p w14:paraId="6F9BBEEF" w14:textId="77777777" w:rsidR="00527561" w:rsidRPr="00D40533" w:rsidRDefault="00527561" w:rsidP="00D40533">
      <w:pPr>
        <w:pStyle w:val="indent-1"/>
        <w:ind w:left="180"/>
        <w:jc w:val="both"/>
        <w:rPr>
          <w:rFonts w:ascii="Arial" w:hAnsi="Arial" w:cs="Arial"/>
          <w:sz w:val="22"/>
          <w:szCs w:val="22"/>
        </w:rPr>
      </w:pPr>
      <w:r w:rsidRPr="00D40533">
        <w:rPr>
          <w:rStyle w:val="paragraph-hierarchy"/>
          <w:rFonts w:ascii="Arial" w:hAnsi="Arial" w:cs="Arial"/>
          <w:b/>
          <w:bCs/>
          <w:sz w:val="22"/>
          <w:szCs w:val="22"/>
        </w:rPr>
        <w:t>Section 2</w:t>
      </w:r>
      <w:r w:rsidRPr="00D40533">
        <w:rPr>
          <w:rStyle w:val="paren"/>
          <w:rFonts w:ascii="Arial" w:hAnsi="Arial" w:cs="Arial"/>
          <w:b/>
          <w:bCs/>
          <w:sz w:val="22"/>
          <w:szCs w:val="22"/>
        </w:rPr>
        <w:t>.</w:t>
      </w:r>
      <w:r w:rsidRPr="00D40533">
        <w:rPr>
          <w:rFonts w:ascii="Arial" w:hAnsi="Arial" w:cs="Arial"/>
          <w:sz w:val="22"/>
          <w:szCs w:val="22"/>
        </w:rPr>
        <w:t xml:space="preserve"> </w:t>
      </w:r>
      <w:r>
        <w:rPr>
          <w:rFonts w:ascii="Arial" w:hAnsi="Arial" w:cs="Arial"/>
          <w:sz w:val="22"/>
          <w:szCs w:val="22"/>
        </w:rPr>
        <w:tab/>
      </w:r>
      <w:r w:rsidRPr="004E12DC">
        <w:rPr>
          <w:rStyle w:val="Emphasis"/>
          <w:rFonts w:ascii="Arial" w:hAnsi="Arial" w:cs="Arial"/>
          <w:b/>
          <w:bCs/>
          <w:i w:val="0"/>
          <w:iCs w:val="0"/>
          <w:sz w:val="22"/>
          <w:szCs w:val="22"/>
        </w:rPr>
        <w:t>Terms of office.</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Regular terms of office for elected credit committee members are for periods of either 2 or 3 years as the board determines. </w:t>
      </w:r>
      <w:r>
        <w:rPr>
          <w:rFonts w:ascii="Arial" w:hAnsi="Arial" w:cs="Arial"/>
          <w:sz w:val="22"/>
          <w:szCs w:val="22"/>
        </w:rPr>
        <w:t xml:space="preserve"> </w:t>
      </w:r>
      <w:r w:rsidRPr="00D40533">
        <w:rPr>
          <w:rFonts w:ascii="Arial" w:hAnsi="Arial" w:cs="Arial"/>
          <w:sz w:val="22"/>
          <w:szCs w:val="22"/>
        </w:rPr>
        <w:t xml:space="preserve">All regular terms are for the same number of years and until the election and qualification of successors. </w:t>
      </w:r>
      <w:r>
        <w:rPr>
          <w:rFonts w:ascii="Arial" w:hAnsi="Arial" w:cs="Arial"/>
          <w:sz w:val="22"/>
          <w:szCs w:val="22"/>
        </w:rPr>
        <w:t xml:space="preserve"> </w:t>
      </w:r>
      <w:r w:rsidRPr="00D40533">
        <w:rPr>
          <w:rFonts w:ascii="Arial" w:hAnsi="Arial" w:cs="Arial"/>
          <w:sz w:val="22"/>
          <w:szCs w:val="22"/>
        </w:rPr>
        <w:t xml:space="preserve">The </w:t>
      </w:r>
      <w:r w:rsidR="00840848">
        <w:rPr>
          <w:rFonts w:ascii="Arial" w:hAnsi="Arial" w:cs="Arial"/>
          <w:sz w:val="22"/>
          <w:szCs w:val="22"/>
        </w:rPr>
        <w:t>B</w:t>
      </w:r>
      <w:r w:rsidRPr="00D40533">
        <w:rPr>
          <w:rFonts w:ascii="Arial" w:hAnsi="Arial" w:cs="Arial"/>
          <w:sz w:val="22"/>
          <w:szCs w:val="22"/>
        </w:rPr>
        <w:t xml:space="preserve">oard will fix the regular terms at the beginning or upon any increase or decrease in the number of committee members so that approximately an equal number of regular terms expire at each annual meeting. </w:t>
      </w:r>
      <w:r>
        <w:rPr>
          <w:rFonts w:ascii="Arial" w:hAnsi="Arial" w:cs="Arial"/>
          <w:sz w:val="22"/>
          <w:szCs w:val="22"/>
        </w:rPr>
        <w:t xml:space="preserve"> </w:t>
      </w:r>
      <w:r w:rsidRPr="00D40533">
        <w:rPr>
          <w:rFonts w:ascii="Arial" w:hAnsi="Arial" w:cs="Arial"/>
          <w:sz w:val="22"/>
          <w:szCs w:val="22"/>
        </w:rPr>
        <w:t xml:space="preserve">The </w:t>
      </w:r>
      <w:r w:rsidR="00840848">
        <w:rPr>
          <w:rFonts w:ascii="Arial" w:hAnsi="Arial" w:cs="Arial"/>
          <w:sz w:val="22"/>
          <w:szCs w:val="22"/>
        </w:rPr>
        <w:t>B</w:t>
      </w:r>
      <w:r w:rsidRPr="00D40533">
        <w:rPr>
          <w:rFonts w:ascii="Arial" w:hAnsi="Arial" w:cs="Arial"/>
          <w:sz w:val="22"/>
          <w:szCs w:val="22"/>
        </w:rPr>
        <w:t xml:space="preserve">oard determines the periods for the regular terms of office for appointed credit committee members and records these periods in the board's minutes. </w:t>
      </w:r>
    </w:p>
    <w:p w14:paraId="44F8CE8F" w14:textId="77777777" w:rsidR="00527561" w:rsidRPr="00D40533" w:rsidRDefault="00527561" w:rsidP="00D40533">
      <w:pPr>
        <w:pStyle w:val="indent-1"/>
        <w:ind w:left="180"/>
        <w:jc w:val="both"/>
        <w:rPr>
          <w:rFonts w:ascii="Arial" w:hAnsi="Arial" w:cs="Arial"/>
          <w:sz w:val="22"/>
          <w:szCs w:val="22"/>
        </w:rPr>
      </w:pPr>
      <w:r w:rsidRPr="00D40533">
        <w:rPr>
          <w:rStyle w:val="paragraph-hierarchy"/>
          <w:rFonts w:ascii="Arial" w:hAnsi="Arial" w:cs="Arial"/>
          <w:b/>
          <w:bCs/>
          <w:sz w:val="22"/>
          <w:szCs w:val="22"/>
        </w:rPr>
        <w:t>Section 3</w:t>
      </w:r>
      <w:r w:rsidRPr="00D40533">
        <w:rPr>
          <w:rStyle w:val="paren"/>
          <w:rFonts w:ascii="Arial" w:hAnsi="Arial" w:cs="Arial"/>
          <w:b/>
          <w:bCs/>
          <w:sz w:val="22"/>
          <w:szCs w:val="22"/>
        </w:rPr>
        <w:t>.</w:t>
      </w:r>
      <w:r w:rsidRPr="00D40533">
        <w:rPr>
          <w:rFonts w:ascii="Arial" w:hAnsi="Arial" w:cs="Arial"/>
          <w:sz w:val="22"/>
          <w:szCs w:val="22"/>
        </w:rPr>
        <w:t xml:space="preserve"> </w:t>
      </w:r>
      <w:r>
        <w:rPr>
          <w:rFonts w:ascii="Arial" w:hAnsi="Arial" w:cs="Arial"/>
          <w:sz w:val="22"/>
          <w:szCs w:val="22"/>
        </w:rPr>
        <w:tab/>
      </w:r>
      <w:r w:rsidRPr="004E12DC">
        <w:rPr>
          <w:rStyle w:val="Emphasis"/>
          <w:rFonts w:ascii="Arial" w:hAnsi="Arial" w:cs="Arial"/>
          <w:b/>
          <w:bCs/>
          <w:i w:val="0"/>
          <w:iCs w:val="0"/>
          <w:sz w:val="22"/>
          <w:szCs w:val="22"/>
        </w:rPr>
        <w:t>Officers of credit committee.</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The credit committee chooses from their number a chair and a secretary. </w:t>
      </w:r>
      <w:r>
        <w:rPr>
          <w:rFonts w:ascii="Arial" w:hAnsi="Arial" w:cs="Arial"/>
          <w:sz w:val="22"/>
          <w:szCs w:val="22"/>
        </w:rPr>
        <w:t xml:space="preserve"> </w:t>
      </w:r>
      <w:r w:rsidRPr="00D40533">
        <w:rPr>
          <w:rFonts w:ascii="Arial" w:hAnsi="Arial" w:cs="Arial"/>
          <w:sz w:val="22"/>
          <w:szCs w:val="22"/>
        </w:rPr>
        <w:t xml:space="preserve">The secretary of the committee prepares and maintains full and correct records of all actions taken by it. </w:t>
      </w:r>
      <w:r>
        <w:rPr>
          <w:rFonts w:ascii="Arial" w:hAnsi="Arial" w:cs="Arial"/>
          <w:sz w:val="22"/>
          <w:szCs w:val="22"/>
        </w:rPr>
        <w:t xml:space="preserve"> </w:t>
      </w:r>
      <w:r w:rsidRPr="00D40533">
        <w:rPr>
          <w:rFonts w:ascii="Arial" w:hAnsi="Arial" w:cs="Arial"/>
          <w:sz w:val="22"/>
          <w:szCs w:val="22"/>
        </w:rPr>
        <w:t xml:space="preserve">They must prepare those records within 3 days after the action. </w:t>
      </w:r>
      <w:r>
        <w:rPr>
          <w:rFonts w:ascii="Arial" w:hAnsi="Arial" w:cs="Arial"/>
          <w:sz w:val="22"/>
          <w:szCs w:val="22"/>
        </w:rPr>
        <w:t xml:space="preserve"> </w:t>
      </w:r>
      <w:r w:rsidRPr="00D40533">
        <w:rPr>
          <w:rFonts w:ascii="Arial" w:hAnsi="Arial" w:cs="Arial"/>
          <w:sz w:val="22"/>
          <w:szCs w:val="22"/>
        </w:rPr>
        <w:t xml:space="preserve">The same person may hold the offices of the chair and secretary. </w:t>
      </w:r>
    </w:p>
    <w:p w14:paraId="181927FB" w14:textId="77777777" w:rsidR="00527561" w:rsidRPr="00D40533" w:rsidRDefault="00527561" w:rsidP="00D40533">
      <w:pPr>
        <w:pStyle w:val="indent-1"/>
        <w:ind w:left="180"/>
        <w:jc w:val="both"/>
        <w:rPr>
          <w:rFonts w:ascii="Arial" w:hAnsi="Arial" w:cs="Arial"/>
          <w:sz w:val="22"/>
          <w:szCs w:val="22"/>
        </w:rPr>
      </w:pPr>
      <w:r w:rsidRPr="00D40533">
        <w:rPr>
          <w:rStyle w:val="paragraph-hierarchy"/>
          <w:rFonts w:ascii="Arial" w:hAnsi="Arial" w:cs="Arial"/>
          <w:b/>
          <w:bCs/>
          <w:sz w:val="22"/>
          <w:szCs w:val="22"/>
        </w:rPr>
        <w:t>Section 4</w:t>
      </w:r>
      <w:r w:rsidRPr="00D40533">
        <w:rPr>
          <w:rStyle w:val="paren"/>
          <w:rFonts w:ascii="Arial" w:hAnsi="Arial" w:cs="Arial"/>
          <w:b/>
          <w:bCs/>
          <w:sz w:val="22"/>
          <w:szCs w:val="22"/>
        </w:rPr>
        <w:t>.</w:t>
      </w:r>
      <w:r w:rsidRPr="00D40533">
        <w:rPr>
          <w:rFonts w:ascii="Arial" w:hAnsi="Arial" w:cs="Arial"/>
          <w:sz w:val="22"/>
          <w:szCs w:val="22"/>
        </w:rPr>
        <w:t xml:space="preserve"> </w:t>
      </w:r>
      <w:r>
        <w:rPr>
          <w:rFonts w:ascii="Arial" w:hAnsi="Arial" w:cs="Arial"/>
          <w:sz w:val="22"/>
          <w:szCs w:val="22"/>
        </w:rPr>
        <w:tab/>
      </w:r>
      <w:r w:rsidRPr="004E12DC">
        <w:rPr>
          <w:rStyle w:val="Emphasis"/>
          <w:rFonts w:ascii="Arial" w:hAnsi="Arial" w:cs="Arial"/>
          <w:b/>
          <w:bCs/>
          <w:i w:val="0"/>
          <w:iCs w:val="0"/>
          <w:sz w:val="22"/>
          <w:szCs w:val="22"/>
        </w:rPr>
        <w:t>Credit committee powers.</w:t>
      </w:r>
      <w:r w:rsidRPr="004E12DC">
        <w:rPr>
          <w:rFonts w:ascii="Arial" w:hAnsi="Arial" w:cs="Arial"/>
          <w:i/>
          <w:iCs/>
          <w:sz w:val="22"/>
          <w:szCs w:val="22"/>
        </w:rPr>
        <w:t xml:space="preserve"> </w:t>
      </w:r>
      <w:r>
        <w:rPr>
          <w:rFonts w:ascii="Arial" w:hAnsi="Arial" w:cs="Arial"/>
          <w:sz w:val="22"/>
          <w:szCs w:val="22"/>
        </w:rPr>
        <w:t xml:space="preserve"> </w:t>
      </w:r>
      <w:r w:rsidRPr="00D40533">
        <w:rPr>
          <w:rFonts w:ascii="Arial" w:hAnsi="Arial" w:cs="Arial"/>
          <w:sz w:val="22"/>
          <w:szCs w:val="22"/>
        </w:rPr>
        <w:t xml:space="preserve">The credit committee may, </w:t>
      </w:r>
      <w:r w:rsidR="000A3288">
        <w:rPr>
          <w:rFonts w:ascii="Arial" w:hAnsi="Arial" w:cs="Arial"/>
          <w:sz w:val="22"/>
          <w:szCs w:val="22"/>
        </w:rPr>
        <w:t>upon approval by the board</w:t>
      </w:r>
      <w:r w:rsidRPr="00D40533">
        <w:rPr>
          <w:rFonts w:ascii="Arial" w:hAnsi="Arial" w:cs="Arial"/>
          <w:sz w:val="22"/>
          <w:szCs w:val="22"/>
        </w:rPr>
        <w:t>, appoint one or more loan officers to</w:t>
      </w:r>
      <w:r w:rsidR="000A3288">
        <w:rPr>
          <w:rFonts w:ascii="Arial" w:hAnsi="Arial" w:cs="Arial"/>
          <w:sz w:val="22"/>
          <w:szCs w:val="22"/>
        </w:rPr>
        <w:t xml:space="preserve"> act under the supervision of the credit committee, and a loan officer, when appointed, may make loans without the necessity for a meeting or of approval by any members of the credit committee</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The committee may delegate to them the power to approve loan applications, share withdrawals, releases and substitutions of security, </w:t>
      </w:r>
      <w:r w:rsidRPr="00D40533">
        <w:rPr>
          <w:rFonts w:ascii="Arial" w:hAnsi="Arial" w:cs="Arial"/>
          <w:sz w:val="22"/>
          <w:szCs w:val="22"/>
        </w:rPr>
        <w:lastRenderedPageBreak/>
        <w:t xml:space="preserve">within limits specified by the committee and within limits of applicable law and regulations. </w:t>
      </w:r>
      <w:r>
        <w:rPr>
          <w:rFonts w:ascii="Arial" w:hAnsi="Arial" w:cs="Arial"/>
          <w:sz w:val="22"/>
          <w:szCs w:val="22"/>
        </w:rPr>
        <w:t xml:space="preserve"> </w:t>
      </w:r>
      <w:r w:rsidR="000A3288">
        <w:rPr>
          <w:rFonts w:ascii="Arial" w:hAnsi="Arial" w:cs="Arial"/>
          <w:sz w:val="22"/>
          <w:szCs w:val="22"/>
        </w:rPr>
        <w:t>No more than one (1) member of the credit committee may serve in the position of loan officer.</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Each loan officer must furnish to the committee a record of each approved or not approved transaction within 7 days of the date of the filing of the application or request. This record becomes a part of the committee's records. </w:t>
      </w:r>
      <w:r w:rsidR="00840848">
        <w:rPr>
          <w:rFonts w:ascii="Arial" w:hAnsi="Arial" w:cs="Arial"/>
          <w:sz w:val="22"/>
          <w:szCs w:val="22"/>
        </w:rPr>
        <w:t xml:space="preserve"> </w:t>
      </w:r>
      <w:r w:rsidRPr="00D40533">
        <w:rPr>
          <w:rFonts w:ascii="Arial" w:hAnsi="Arial" w:cs="Arial"/>
          <w:sz w:val="22"/>
          <w:szCs w:val="22"/>
        </w:rPr>
        <w:t xml:space="preserve">The committee must act on all applications or requests not approved by a loan officer. </w:t>
      </w:r>
      <w:r>
        <w:rPr>
          <w:rFonts w:ascii="Arial" w:hAnsi="Arial" w:cs="Arial"/>
          <w:sz w:val="22"/>
          <w:szCs w:val="22"/>
        </w:rPr>
        <w:t xml:space="preserve"> </w:t>
      </w:r>
      <w:r w:rsidR="000A3288" w:rsidRPr="00D40533">
        <w:rPr>
          <w:rFonts w:ascii="Arial" w:hAnsi="Arial" w:cs="Arial"/>
          <w:sz w:val="22"/>
          <w:szCs w:val="22"/>
        </w:rPr>
        <w:t xml:space="preserve">No individual shall have authority to disburse funds of the credit union for any loan that has been approved by him in his capacity as loan officer, except that the loan officer may disburse loans approved by him that are fully secured by shares or that do not exceed the credit union's unsecured loan limit set by the </w:t>
      </w:r>
      <w:r w:rsidR="00E602AC">
        <w:rPr>
          <w:rFonts w:ascii="Arial" w:hAnsi="Arial" w:cs="Arial"/>
          <w:sz w:val="22"/>
          <w:szCs w:val="22"/>
        </w:rPr>
        <w:t>B</w:t>
      </w:r>
      <w:r w:rsidR="000A3288" w:rsidRPr="00D40533">
        <w:rPr>
          <w:rFonts w:ascii="Arial" w:hAnsi="Arial" w:cs="Arial"/>
          <w:sz w:val="22"/>
          <w:szCs w:val="22"/>
        </w:rPr>
        <w:t xml:space="preserve">oard of </w:t>
      </w:r>
      <w:r w:rsidR="00E602AC">
        <w:rPr>
          <w:rFonts w:ascii="Arial" w:hAnsi="Arial" w:cs="Arial"/>
          <w:sz w:val="22"/>
          <w:szCs w:val="22"/>
        </w:rPr>
        <w:t>D</w:t>
      </w:r>
      <w:r w:rsidR="000A3288" w:rsidRPr="00D40533">
        <w:rPr>
          <w:rFonts w:ascii="Arial" w:hAnsi="Arial" w:cs="Arial"/>
          <w:sz w:val="22"/>
          <w:szCs w:val="22"/>
        </w:rPr>
        <w:t>irectors.</w:t>
      </w:r>
    </w:p>
    <w:p w14:paraId="181F8E78" w14:textId="77777777" w:rsidR="00527561" w:rsidRPr="00D40533" w:rsidRDefault="00527561" w:rsidP="00D40533">
      <w:pPr>
        <w:pStyle w:val="indent-1"/>
        <w:ind w:left="180"/>
        <w:jc w:val="both"/>
        <w:rPr>
          <w:rFonts w:ascii="Arial" w:hAnsi="Arial" w:cs="Arial"/>
          <w:sz w:val="22"/>
          <w:szCs w:val="22"/>
        </w:rPr>
      </w:pPr>
      <w:r w:rsidRPr="00D40533">
        <w:rPr>
          <w:rStyle w:val="paragraph-hierarchy"/>
          <w:rFonts w:ascii="Arial" w:hAnsi="Arial" w:cs="Arial"/>
          <w:b/>
          <w:bCs/>
          <w:sz w:val="22"/>
          <w:szCs w:val="22"/>
        </w:rPr>
        <w:t>Section 5</w:t>
      </w:r>
      <w:r w:rsidRPr="00D40533">
        <w:rPr>
          <w:rStyle w:val="paren"/>
          <w:rFonts w:ascii="Arial" w:hAnsi="Arial" w:cs="Arial"/>
          <w:b/>
          <w:bCs/>
          <w:sz w:val="22"/>
          <w:szCs w:val="22"/>
        </w:rPr>
        <w:t>.</w:t>
      </w:r>
      <w:r w:rsidRPr="00D40533">
        <w:rPr>
          <w:rFonts w:ascii="Arial" w:hAnsi="Arial" w:cs="Arial"/>
          <w:sz w:val="22"/>
          <w:szCs w:val="22"/>
        </w:rPr>
        <w:t xml:space="preserve"> </w:t>
      </w:r>
      <w:r>
        <w:rPr>
          <w:rFonts w:ascii="Arial" w:hAnsi="Arial" w:cs="Arial"/>
          <w:sz w:val="22"/>
          <w:szCs w:val="22"/>
        </w:rPr>
        <w:tab/>
      </w:r>
      <w:r w:rsidRPr="004E12DC">
        <w:rPr>
          <w:rStyle w:val="Emphasis"/>
          <w:rFonts w:ascii="Arial" w:hAnsi="Arial" w:cs="Arial"/>
          <w:b/>
          <w:bCs/>
          <w:i w:val="0"/>
          <w:iCs w:val="0"/>
          <w:sz w:val="22"/>
          <w:szCs w:val="22"/>
        </w:rPr>
        <w:t>Credit committee meetings.</w:t>
      </w:r>
      <w:r w:rsidRPr="00D40533">
        <w:rPr>
          <w:rFonts w:ascii="Arial" w:hAnsi="Arial" w:cs="Arial"/>
          <w:sz w:val="22"/>
          <w:szCs w:val="22"/>
        </w:rPr>
        <w:t xml:space="preserve"> </w:t>
      </w:r>
      <w:r>
        <w:rPr>
          <w:rFonts w:ascii="Arial" w:hAnsi="Arial" w:cs="Arial"/>
          <w:sz w:val="22"/>
          <w:szCs w:val="22"/>
        </w:rPr>
        <w:t xml:space="preserve"> </w:t>
      </w:r>
      <w:r w:rsidR="000A3288">
        <w:rPr>
          <w:rFonts w:ascii="Arial" w:hAnsi="Arial" w:cs="Arial"/>
          <w:sz w:val="22"/>
          <w:szCs w:val="22"/>
        </w:rPr>
        <w:t>The credit committee shall meet as often as necessary and at least once each month to review delinquent loans.  The credit committee shall keep a record of all actions taken at each meeting and shall submit a written report to the members at the annual meetings and to the board monthly.</w:t>
      </w:r>
      <w:r w:rsidRPr="00D40533">
        <w:rPr>
          <w:rFonts w:ascii="Arial" w:hAnsi="Arial" w:cs="Arial"/>
          <w:sz w:val="22"/>
          <w:szCs w:val="22"/>
        </w:rPr>
        <w:t xml:space="preserve"> </w:t>
      </w:r>
    </w:p>
    <w:p w14:paraId="0DA9539C" w14:textId="77777777" w:rsidR="00527561" w:rsidRPr="00D40533" w:rsidRDefault="00527561" w:rsidP="00D40533">
      <w:pPr>
        <w:pStyle w:val="indent-1"/>
        <w:ind w:left="180"/>
        <w:jc w:val="both"/>
        <w:rPr>
          <w:rFonts w:ascii="Arial" w:hAnsi="Arial" w:cs="Arial"/>
          <w:sz w:val="22"/>
          <w:szCs w:val="22"/>
        </w:rPr>
      </w:pPr>
      <w:r w:rsidRPr="00D40533">
        <w:rPr>
          <w:rStyle w:val="paragraph-hierarchy"/>
          <w:rFonts w:ascii="Arial" w:hAnsi="Arial" w:cs="Arial"/>
          <w:b/>
          <w:bCs/>
          <w:sz w:val="22"/>
          <w:szCs w:val="22"/>
        </w:rPr>
        <w:t>Section 6</w:t>
      </w:r>
      <w:r w:rsidRPr="00D40533">
        <w:rPr>
          <w:rStyle w:val="paren"/>
          <w:rFonts w:ascii="Arial" w:hAnsi="Arial" w:cs="Arial"/>
          <w:b/>
          <w:bCs/>
          <w:sz w:val="22"/>
          <w:szCs w:val="22"/>
        </w:rPr>
        <w:t>.</w:t>
      </w:r>
      <w:r w:rsidRPr="00D40533">
        <w:rPr>
          <w:rFonts w:ascii="Arial" w:hAnsi="Arial" w:cs="Arial"/>
          <w:sz w:val="22"/>
          <w:szCs w:val="22"/>
        </w:rPr>
        <w:t xml:space="preserve"> </w:t>
      </w:r>
      <w:r>
        <w:rPr>
          <w:rFonts w:ascii="Arial" w:hAnsi="Arial" w:cs="Arial"/>
          <w:sz w:val="22"/>
          <w:szCs w:val="22"/>
        </w:rPr>
        <w:tab/>
      </w:r>
      <w:r w:rsidRPr="004E12DC">
        <w:rPr>
          <w:rStyle w:val="Emphasis"/>
          <w:rFonts w:ascii="Arial" w:hAnsi="Arial" w:cs="Arial"/>
          <w:b/>
          <w:bCs/>
          <w:i w:val="0"/>
          <w:iCs w:val="0"/>
          <w:sz w:val="22"/>
          <w:szCs w:val="22"/>
        </w:rPr>
        <w:t>Credit committee duties.</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For each loan, the credit committee or loan officer must review the character and financial condition of the applicant and their surety, if any. </w:t>
      </w:r>
      <w:r>
        <w:rPr>
          <w:rFonts w:ascii="Arial" w:hAnsi="Arial" w:cs="Arial"/>
          <w:sz w:val="22"/>
          <w:szCs w:val="22"/>
        </w:rPr>
        <w:t xml:space="preserve"> </w:t>
      </w:r>
      <w:r w:rsidRPr="00D40533">
        <w:rPr>
          <w:rFonts w:ascii="Arial" w:hAnsi="Arial" w:cs="Arial"/>
          <w:sz w:val="22"/>
          <w:szCs w:val="22"/>
        </w:rPr>
        <w:t xml:space="preserve">The credit committee or loan officer will ascertain the applicant's ability to fully and promptly repay the loan. </w:t>
      </w:r>
      <w:r>
        <w:rPr>
          <w:rFonts w:ascii="Arial" w:hAnsi="Arial" w:cs="Arial"/>
          <w:sz w:val="22"/>
          <w:szCs w:val="22"/>
        </w:rPr>
        <w:t xml:space="preserve"> </w:t>
      </w:r>
      <w:r w:rsidRPr="00D40533">
        <w:rPr>
          <w:rFonts w:ascii="Arial" w:hAnsi="Arial" w:cs="Arial"/>
          <w:sz w:val="22"/>
          <w:szCs w:val="22"/>
        </w:rPr>
        <w:t xml:space="preserve">The credit union may use an automated loan processing system to conduct this review, subject to the conditions set forth in Section 7, below. </w:t>
      </w:r>
      <w:r w:rsidR="00F1351C">
        <w:rPr>
          <w:rFonts w:ascii="Arial" w:hAnsi="Arial" w:cs="Arial"/>
          <w:sz w:val="22"/>
          <w:szCs w:val="22"/>
        </w:rPr>
        <w:t xml:space="preserve"> </w:t>
      </w:r>
      <w:r w:rsidRPr="00D40533">
        <w:rPr>
          <w:rFonts w:ascii="Arial" w:hAnsi="Arial" w:cs="Arial"/>
          <w:sz w:val="22"/>
          <w:szCs w:val="22"/>
        </w:rPr>
        <w:t xml:space="preserve">Where appropriate, the credit committee or loan officers should provide, or refer applicants to, financial counseling assistance. </w:t>
      </w:r>
    </w:p>
    <w:p w14:paraId="33F93C1F" w14:textId="77777777" w:rsidR="00527561" w:rsidRPr="00D40533" w:rsidRDefault="00527561" w:rsidP="00D40533">
      <w:pPr>
        <w:pStyle w:val="indent-1"/>
        <w:ind w:left="180"/>
        <w:jc w:val="both"/>
        <w:rPr>
          <w:rFonts w:ascii="Arial" w:hAnsi="Arial" w:cs="Arial"/>
          <w:sz w:val="22"/>
          <w:szCs w:val="22"/>
        </w:rPr>
      </w:pPr>
      <w:r w:rsidRPr="00D40533">
        <w:rPr>
          <w:rStyle w:val="paragraph-hierarchy"/>
          <w:rFonts w:ascii="Arial" w:hAnsi="Arial" w:cs="Arial"/>
          <w:b/>
          <w:bCs/>
          <w:sz w:val="22"/>
          <w:szCs w:val="22"/>
        </w:rPr>
        <w:t>Section 7</w:t>
      </w:r>
      <w:r w:rsidRPr="00D40533">
        <w:rPr>
          <w:rStyle w:val="paren"/>
          <w:rFonts w:ascii="Arial" w:hAnsi="Arial" w:cs="Arial"/>
          <w:b/>
          <w:bCs/>
          <w:sz w:val="22"/>
          <w:szCs w:val="22"/>
        </w:rPr>
        <w:t>.</w:t>
      </w:r>
      <w:r w:rsidRPr="00D40533">
        <w:rPr>
          <w:rFonts w:ascii="Arial" w:hAnsi="Arial" w:cs="Arial"/>
          <w:sz w:val="22"/>
          <w:szCs w:val="22"/>
        </w:rPr>
        <w:t xml:space="preserve"> </w:t>
      </w:r>
      <w:r>
        <w:rPr>
          <w:rFonts w:ascii="Arial" w:hAnsi="Arial" w:cs="Arial"/>
          <w:sz w:val="22"/>
          <w:szCs w:val="22"/>
        </w:rPr>
        <w:tab/>
      </w:r>
      <w:r w:rsidRPr="004E12DC">
        <w:rPr>
          <w:rStyle w:val="Emphasis"/>
          <w:rFonts w:ascii="Arial" w:hAnsi="Arial" w:cs="Arial"/>
          <w:b/>
          <w:bCs/>
          <w:i w:val="0"/>
          <w:iCs w:val="0"/>
          <w:sz w:val="22"/>
          <w:szCs w:val="22"/>
        </w:rPr>
        <w:t>Unapproved loans prohibited.</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The credit committee must approve all loans. </w:t>
      </w:r>
      <w:r>
        <w:rPr>
          <w:rFonts w:ascii="Arial" w:hAnsi="Arial" w:cs="Arial"/>
          <w:sz w:val="22"/>
          <w:szCs w:val="22"/>
        </w:rPr>
        <w:t xml:space="preserve"> </w:t>
      </w:r>
      <w:r w:rsidRPr="00D40533">
        <w:rPr>
          <w:rFonts w:ascii="Arial" w:hAnsi="Arial" w:cs="Arial"/>
          <w:sz w:val="22"/>
          <w:szCs w:val="22"/>
        </w:rPr>
        <w:t xml:space="preserve">If the credit union uses an automated lending system, the credit committee must review all loan applications the system has denied and review at least a sample of approved loans to screen for fraud and ensure the automated system is functioning within the lending policies the board has established. </w:t>
      </w:r>
    </w:p>
    <w:p w14:paraId="7B8450CB" w14:textId="77777777" w:rsidR="00527561" w:rsidRPr="00D40533" w:rsidRDefault="00527561" w:rsidP="00D40533">
      <w:pPr>
        <w:pStyle w:val="indent-1"/>
        <w:ind w:left="180"/>
        <w:jc w:val="both"/>
        <w:rPr>
          <w:rFonts w:ascii="Arial" w:hAnsi="Arial" w:cs="Arial"/>
          <w:sz w:val="22"/>
          <w:szCs w:val="22"/>
        </w:rPr>
      </w:pPr>
      <w:r w:rsidRPr="00D40533">
        <w:rPr>
          <w:rStyle w:val="paragraph-hierarchy"/>
          <w:rFonts w:ascii="Arial" w:hAnsi="Arial" w:cs="Arial"/>
          <w:b/>
          <w:bCs/>
          <w:sz w:val="22"/>
          <w:szCs w:val="22"/>
        </w:rPr>
        <w:t>Section 8</w:t>
      </w:r>
      <w:r w:rsidRPr="00D40533">
        <w:rPr>
          <w:rStyle w:val="paren"/>
          <w:rFonts w:ascii="Arial" w:hAnsi="Arial" w:cs="Arial"/>
          <w:b/>
          <w:bCs/>
          <w:sz w:val="22"/>
          <w:szCs w:val="22"/>
        </w:rPr>
        <w:t>.</w:t>
      </w:r>
      <w:r w:rsidRPr="00D40533">
        <w:rPr>
          <w:rFonts w:ascii="Arial" w:hAnsi="Arial" w:cs="Arial"/>
          <w:sz w:val="22"/>
          <w:szCs w:val="22"/>
        </w:rPr>
        <w:t xml:space="preserve"> </w:t>
      </w:r>
      <w:r>
        <w:rPr>
          <w:rFonts w:ascii="Arial" w:hAnsi="Arial" w:cs="Arial"/>
          <w:sz w:val="22"/>
          <w:szCs w:val="22"/>
        </w:rPr>
        <w:tab/>
      </w:r>
      <w:r w:rsidRPr="004E12DC">
        <w:rPr>
          <w:rStyle w:val="Emphasis"/>
          <w:rFonts w:ascii="Arial" w:hAnsi="Arial" w:cs="Arial"/>
          <w:b/>
          <w:bCs/>
          <w:i w:val="0"/>
          <w:iCs w:val="0"/>
          <w:sz w:val="22"/>
          <w:szCs w:val="22"/>
        </w:rPr>
        <w:t>Lending procedures.</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The credit committee, loan officer, or automated system determines the required security, if any, and the terms of repayment for each application. </w:t>
      </w:r>
      <w:r>
        <w:rPr>
          <w:rFonts w:ascii="Arial" w:hAnsi="Arial" w:cs="Arial"/>
          <w:sz w:val="22"/>
          <w:szCs w:val="22"/>
        </w:rPr>
        <w:t xml:space="preserve"> </w:t>
      </w:r>
      <w:r w:rsidRPr="00D40533">
        <w:rPr>
          <w:rFonts w:ascii="Arial" w:hAnsi="Arial" w:cs="Arial"/>
          <w:sz w:val="22"/>
          <w:szCs w:val="22"/>
        </w:rPr>
        <w:t xml:space="preserve">All lending decisions and loan terms must comply with applicable law and regulations, these bylaws, and board policy. </w:t>
      </w:r>
      <w:r>
        <w:rPr>
          <w:rFonts w:ascii="Arial" w:hAnsi="Arial" w:cs="Arial"/>
          <w:sz w:val="22"/>
          <w:szCs w:val="22"/>
        </w:rPr>
        <w:t xml:space="preserve"> </w:t>
      </w:r>
      <w:r w:rsidRPr="00D40533">
        <w:rPr>
          <w:rFonts w:ascii="Arial" w:hAnsi="Arial" w:cs="Arial"/>
          <w:sz w:val="22"/>
          <w:szCs w:val="22"/>
        </w:rPr>
        <w:t xml:space="preserve">The security furnished must be adequate in quality and character as well as consistent with sound lending practices. </w:t>
      </w:r>
      <w:r>
        <w:rPr>
          <w:rFonts w:ascii="Arial" w:hAnsi="Arial" w:cs="Arial"/>
          <w:sz w:val="22"/>
          <w:szCs w:val="22"/>
        </w:rPr>
        <w:t xml:space="preserve"> </w:t>
      </w:r>
      <w:r w:rsidRPr="00D40533">
        <w:rPr>
          <w:rFonts w:ascii="Arial" w:hAnsi="Arial" w:cs="Arial"/>
          <w:sz w:val="22"/>
          <w:szCs w:val="22"/>
        </w:rPr>
        <w:t>When the credit union does not have the funds available to make all the loans requested, the credit committee should give preference, in all cases, to the smaller applications if the need and credit factors are nearly equal.</w:t>
      </w:r>
    </w:p>
    <w:p w14:paraId="1E1C6C4A" w14:textId="77777777" w:rsidR="00527561" w:rsidRDefault="00A8221E" w:rsidP="00A8221E">
      <w:pPr>
        <w:autoSpaceDE w:val="0"/>
        <w:autoSpaceDN w:val="0"/>
        <w:adjustRightInd w:val="0"/>
        <w:jc w:val="center"/>
        <w:rPr>
          <w:b/>
          <w:bCs/>
        </w:rPr>
      </w:pPr>
      <w:r w:rsidRPr="00D40533">
        <w:rPr>
          <w:b/>
          <w:bCs/>
        </w:rPr>
        <w:t xml:space="preserve">ARTICLE 8.  </w:t>
      </w:r>
      <w:r w:rsidRPr="00D40533">
        <w:rPr>
          <w:b/>
          <w:bCs/>
          <w:highlight w:val="yellow"/>
        </w:rPr>
        <w:t>OPTION 2.</w:t>
      </w:r>
      <w:r w:rsidRPr="00D40533">
        <w:rPr>
          <w:b/>
          <w:bCs/>
        </w:rPr>
        <w:t xml:space="preserve">  LOAN OFFICERS (NO CREDIT COMMITTEE)</w:t>
      </w:r>
    </w:p>
    <w:p w14:paraId="43732621" w14:textId="77777777" w:rsidR="00A8221E" w:rsidRDefault="00A8221E" w:rsidP="00A8221E">
      <w:pPr>
        <w:autoSpaceDE w:val="0"/>
        <w:autoSpaceDN w:val="0"/>
        <w:adjustRightInd w:val="0"/>
        <w:rPr>
          <w:b/>
          <w:bCs/>
        </w:rPr>
      </w:pPr>
    </w:p>
    <w:p w14:paraId="338A9243" w14:textId="77777777" w:rsidR="00A8221E" w:rsidRPr="00D40533" w:rsidRDefault="00A8221E" w:rsidP="00D40533">
      <w:pPr>
        <w:pStyle w:val="indent-1"/>
        <w:ind w:left="180"/>
        <w:jc w:val="both"/>
        <w:rPr>
          <w:rFonts w:ascii="Arial" w:hAnsi="Arial" w:cs="Arial"/>
          <w:sz w:val="22"/>
          <w:szCs w:val="22"/>
        </w:rPr>
      </w:pPr>
      <w:r w:rsidRPr="00D40533">
        <w:rPr>
          <w:rFonts w:ascii="Arial" w:hAnsi="Arial" w:cs="Arial"/>
          <w:b/>
          <w:bCs/>
          <w:sz w:val="22"/>
          <w:szCs w:val="22"/>
        </w:rPr>
        <w:t>Section 1.</w:t>
      </w:r>
      <w:r>
        <w:rPr>
          <w:rFonts w:ascii="Arial" w:hAnsi="Arial" w:cs="Arial"/>
          <w:b/>
          <w:bCs/>
          <w:sz w:val="22"/>
          <w:szCs w:val="22"/>
        </w:rPr>
        <w:tab/>
      </w:r>
      <w:r w:rsidRPr="004E12DC">
        <w:rPr>
          <w:rStyle w:val="Emphasis"/>
          <w:rFonts w:ascii="Arial" w:hAnsi="Arial" w:cs="Arial"/>
          <w:b/>
          <w:bCs/>
          <w:i w:val="0"/>
          <w:iCs w:val="0"/>
          <w:sz w:val="22"/>
          <w:szCs w:val="22"/>
        </w:rPr>
        <w:t>Records of loan officer; prohibition on loan officer disbursing funds.</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Each loan officer must maintain a record of each approved or not approved transaction within 7 days of the filing of the application or request. </w:t>
      </w:r>
      <w:r>
        <w:rPr>
          <w:rFonts w:ascii="Arial" w:hAnsi="Arial" w:cs="Arial"/>
          <w:sz w:val="22"/>
          <w:szCs w:val="22"/>
        </w:rPr>
        <w:t xml:space="preserve"> </w:t>
      </w:r>
      <w:r w:rsidRPr="00D40533">
        <w:rPr>
          <w:rFonts w:ascii="Arial" w:hAnsi="Arial" w:cs="Arial"/>
          <w:sz w:val="22"/>
          <w:szCs w:val="22"/>
        </w:rPr>
        <w:t xml:space="preserve">This record then becomes a part of the records of the credit union. </w:t>
      </w:r>
      <w:r>
        <w:rPr>
          <w:rFonts w:ascii="Arial" w:hAnsi="Arial" w:cs="Arial"/>
          <w:sz w:val="22"/>
          <w:szCs w:val="22"/>
        </w:rPr>
        <w:t xml:space="preserve"> </w:t>
      </w:r>
      <w:r w:rsidRPr="00D40533">
        <w:rPr>
          <w:rFonts w:ascii="Arial" w:hAnsi="Arial" w:cs="Arial"/>
          <w:sz w:val="22"/>
          <w:szCs w:val="22"/>
        </w:rPr>
        <w:t xml:space="preserve">No individual may disburse funds of this credit union for any application or share withdrawal that the individual has approved as a loan officer. </w:t>
      </w:r>
    </w:p>
    <w:p w14:paraId="6619D8BF" w14:textId="77777777" w:rsidR="00A8221E" w:rsidRPr="00D40533" w:rsidRDefault="00A8221E" w:rsidP="00D40533">
      <w:pPr>
        <w:pStyle w:val="indent-1"/>
        <w:ind w:left="180"/>
        <w:jc w:val="both"/>
        <w:rPr>
          <w:rFonts w:ascii="Arial" w:hAnsi="Arial" w:cs="Arial"/>
          <w:sz w:val="22"/>
          <w:szCs w:val="22"/>
        </w:rPr>
      </w:pPr>
      <w:r w:rsidRPr="00D40533">
        <w:rPr>
          <w:rStyle w:val="paragraph-hierarchy"/>
          <w:rFonts w:ascii="Arial" w:hAnsi="Arial" w:cs="Arial"/>
          <w:b/>
          <w:bCs/>
          <w:sz w:val="22"/>
          <w:szCs w:val="22"/>
        </w:rPr>
        <w:t>Section 2</w:t>
      </w:r>
      <w:r w:rsidRPr="00D40533">
        <w:rPr>
          <w:rStyle w:val="paren"/>
          <w:rFonts w:ascii="Arial" w:hAnsi="Arial" w:cs="Arial"/>
          <w:b/>
          <w:bCs/>
          <w:sz w:val="22"/>
          <w:szCs w:val="22"/>
        </w:rPr>
        <w:t>.</w:t>
      </w:r>
      <w:r>
        <w:rPr>
          <w:rFonts w:ascii="Arial" w:hAnsi="Arial" w:cs="Arial"/>
          <w:sz w:val="22"/>
          <w:szCs w:val="22"/>
        </w:rPr>
        <w:tab/>
      </w:r>
      <w:r w:rsidRPr="004E12DC">
        <w:rPr>
          <w:rStyle w:val="Emphasis"/>
          <w:rFonts w:ascii="Arial" w:hAnsi="Arial" w:cs="Arial"/>
          <w:b/>
          <w:bCs/>
          <w:i w:val="0"/>
          <w:iCs w:val="0"/>
          <w:sz w:val="22"/>
          <w:szCs w:val="22"/>
        </w:rPr>
        <w:t>Loan officer duties.</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For each loan, the loan officer must review the character and financial condition of the applicant and their surety, if any. </w:t>
      </w:r>
      <w:r>
        <w:rPr>
          <w:rFonts w:ascii="Arial" w:hAnsi="Arial" w:cs="Arial"/>
          <w:sz w:val="22"/>
          <w:szCs w:val="22"/>
        </w:rPr>
        <w:t xml:space="preserve"> </w:t>
      </w:r>
      <w:r w:rsidRPr="00D40533">
        <w:rPr>
          <w:rFonts w:ascii="Arial" w:hAnsi="Arial" w:cs="Arial"/>
          <w:sz w:val="22"/>
          <w:szCs w:val="22"/>
        </w:rPr>
        <w:t xml:space="preserve">The loan officer will ascertain the applicant's ability to fully and promptly repay the loan. </w:t>
      </w:r>
      <w:r>
        <w:rPr>
          <w:rFonts w:ascii="Arial" w:hAnsi="Arial" w:cs="Arial"/>
          <w:sz w:val="22"/>
          <w:szCs w:val="22"/>
        </w:rPr>
        <w:t xml:space="preserve"> </w:t>
      </w:r>
      <w:r w:rsidRPr="00D40533">
        <w:rPr>
          <w:rFonts w:ascii="Arial" w:hAnsi="Arial" w:cs="Arial"/>
          <w:sz w:val="22"/>
          <w:szCs w:val="22"/>
        </w:rPr>
        <w:t xml:space="preserve">The </w:t>
      </w:r>
      <w:r w:rsidR="00840848">
        <w:rPr>
          <w:rFonts w:ascii="Arial" w:hAnsi="Arial" w:cs="Arial"/>
          <w:sz w:val="22"/>
          <w:szCs w:val="22"/>
        </w:rPr>
        <w:t>C</w:t>
      </w:r>
      <w:r w:rsidRPr="00D40533">
        <w:rPr>
          <w:rFonts w:ascii="Arial" w:hAnsi="Arial" w:cs="Arial"/>
          <w:sz w:val="22"/>
          <w:szCs w:val="22"/>
        </w:rPr>
        <w:t xml:space="preserve">redit </w:t>
      </w:r>
      <w:r w:rsidR="00840848">
        <w:rPr>
          <w:rFonts w:ascii="Arial" w:hAnsi="Arial" w:cs="Arial"/>
          <w:sz w:val="22"/>
          <w:szCs w:val="22"/>
        </w:rPr>
        <w:t>U</w:t>
      </w:r>
      <w:r w:rsidRPr="00D40533">
        <w:rPr>
          <w:rFonts w:ascii="Arial" w:hAnsi="Arial" w:cs="Arial"/>
          <w:sz w:val="22"/>
          <w:szCs w:val="22"/>
        </w:rPr>
        <w:t xml:space="preserve">nion may use an </w:t>
      </w:r>
      <w:r w:rsidRPr="00D40533">
        <w:rPr>
          <w:rFonts w:ascii="Arial" w:hAnsi="Arial" w:cs="Arial"/>
          <w:sz w:val="22"/>
          <w:szCs w:val="22"/>
        </w:rPr>
        <w:lastRenderedPageBreak/>
        <w:t xml:space="preserve">automated loan processing system to conduct this review, subject to the conditions set forth in Section 3, below. </w:t>
      </w:r>
      <w:r>
        <w:rPr>
          <w:rFonts w:ascii="Arial" w:hAnsi="Arial" w:cs="Arial"/>
          <w:sz w:val="22"/>
          <w:szCs w:val="22"/>
        </w:rPr>
        <w:t xml:space="preserve"> </w:t>
      </w:r>
      <w:r w:rsidRPr="00D40533">
        <w:rPr>
          <w:rFonts w:ascii="Arial" w:hAnsi="Arial" w:cs="Arial"/>
          <w:sz w:val="22"/>
          <w:szCs w:val="22"/>
        </w:rPr>
        <w:t xml:space="preserve">Where appropriate, the loan officer should provide, or refer applicants to, financial counseling assistance. </w:t>
      </w:r>
    </w:p>
    <w:p w14:paraId="089D1160" w14:textId="77777777" w:rsidR="00A8221E" w:rsidRPr="00D40533" w:rsidRDefault="00A8221E" w:rsidP="00D40533">
      <w:pPr>
        <w:pStyle w:val="indent-1"/>
        <w:ind w:left="180"/>
        <w:jc w:val="both"/>
        <w:rPr>
          <w:rFonts w:ascii="Arial" w:hAnsi="Arial" w:cs="Arial"/>
          <w:sz w:val="22"/>
          <w:szCs w:val="22"/>
        </w:rPr>
      </w:pPr>
      <w:r w:rsidRPr="00D40533">
        <w:rPr>
          <w:rStyle w:val="paragraph-hierarchy"/>
          <w:rFonts w:ascii="Arial" w:hAnsi="Arial" w:cs="Arial"/>
          <w:b/>
          <w:bCs/>
          <w:sz w:val="22"/>
          <w:szCs w:val="22"/>
        </w:rPr>
        <w:t>Section 3</w:t>
      </w:r>
      <w:r w:rsidRPr="00D40533">
        <w:rPr>
          <w:rStyle w:val="paren"/>
          <w:rFonts w:ascii="Arial" w:hAnsi="Arial" w:cs="Arial"/>
          <w:b/>
          <w:bCs/>
          <w:sz w:val="22"/>
          <w:szCs w:val="22"/>
        </w:rPr>
        <w:t>.</w:t>
      </w:r>
      <w:r>
        <w:rPr>
          <w:rFonts w:ascii="Arial" w:hAnsi="Arial" w:cs="Arial"/>
          <w:sz w:val="22"/>
          <w:szCs w:val="22"/>
        </w:rPr>
        <w:tab/>
      </w:r>
      <w:r w:rsidR="00271E28">
        <w:rPr>
          <w:rStyle w:val="Emphasis"/>
          <w:rFonts w:ascii="Arial" w:hAnsi="Arial" w:cs="Arial"/>
          <w:b/>
          <w:bCs/>
          <w:i w:val="0"/>
          <w:iCs w:val="0"/>
          <w:sz w:val="22"/>
          <w:szCs w:val="22"/>
        </w:rPr>
        <w:t xml:space="preserve">Prohibited </w:t>
      </w:r>
      <w:r w:rsidRPr="004E12DC">
        <w:rPr>
          <w:rStyle w:val="Emphasis"/>
          <w:rFonts w:ascii="Arial" w:hAnsi="Arial" w:cs="Arial"/>
          <w:b/>
          <w:bCs/>
          <w:i w:val="0"/>
          <w:iCs w:val="0"/>
          <w:sz w:val="22"/>
          <w:szCs w:val="22"/>
        </w:rPr>
        <w:t>loans.</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Loan terms and rates must comply with applicable law and regulations. </w:t>
      </w:r>
      <w:r>
        <w:rPr>
          <w:rFonts w:ascii="Arial" w:hAnsi="Arial" w:cs="Arial"/>
          <w:sz w:val="22"/>
          <w:szCs w:val="22"/>
        </w:rPr>
        <w:t xml:space="preserve"> </w:t>
      </w:r>
      <w:r w:rsidRPr="00D40533">
        <w:rPr>
          <w:rFonts w:ascii="Arial" w:hAnsi="Arial" w:cs="Arial"/>
          <w:sz w:val="22"/>
          <w:szCs w:val="22"/>
        </w:rPr>
        <w:t xml:space="preserve">If the credit union uses an automated lending system, the loan officer must review all loan applications the system has denied, and review at least a sample of approved loans to screen for fraud and ensure the automated system is functioning within the lending policies the board has established. </w:t>
      </w:r>
    </w:p>
    <w:p w14:paraId="0CB03844" w14:textId="77777777" w:rsidR="00A8221E" w:rsidRPr="00D40533" w:rsidRDefault="00A8221E" w:rsidP="00311945">
      <w:pPr>
        <w:pStyle w:val="indent-1"/>
        <w:spacing w:before="0" w:beforeAutospacing="0" w:after="0" w:afterAutospacing="0"/>
        <w:ind w:left="180"/>
        <w:contextualSpacing/>
        <w:jc w:val="both"/>
        <w:rPr>
          <w:rFonts w:ascii="Arial" w:hAnsi="Arial" w:cs="Arial"/>
          <w:sz w:val="22"/>
          <w:szCs w:val="22"/>
        </w:rPr>
      </w:pPr>
      <w:r w:rsidRPr="00D40533">
        <w:rPr>
          <w:rStyle w:val="paragraph-hierarchy"/>
          <w:rFonts w:ascii="Arial" w:hAnsi="Arial" w:cs="Arial"/>
          <w:b/>
          <w:bCs/>
          <w:sz w:val="22"/>
          <w:szCs w:val="22"/>
        </w:rPr>
        <w:t>Section 4</w:t>
      </w:r>
      <w:r w:rsidRPr="00D40533">
        <w:rPr>
          <w:rStyle w:val="paren"/>
          <w:rFonts w:ascii="Arial" w:hAnsi="Arial" w:cs="Arial"/>
          <w:b/>
          <w:bCs/>
          <w:sz w:val="22"/>
          <w:szCs w:val="22"/>
        </w:rPr>
        <w:t>.</w:t>
      </w:r>
      <w:r>
        <w:rPr>
          <w:rFonts w:ascii="Arial" w:hAnsi="Arial" w:cs="Arial"/>
          <w:sz w:val="22"/>
          <w:szCs w:val="22"/>
        </w:rPr>
        <w:tab/>
      </w:r>
      <w:r w:rsidRPr="004E12DC">
        <w:rPr>
          <w:rStyle w:val="Emphasis"/>
          <w:rFonts w:ascii="Arial" w:hAnsi="Arial" w:cs="Arial"/>
          <w:b/>
          <w:bCs/>
          <w:i w:val="0"/>
          <w:iCs w:val="0"/>
          <w:sz w:val="22"/>
          <w:szCs w:val="22"/>
        </w:rPr>
        <w:t>Lending procedures.</w:t>
      </w:r>
      <w:r w:rsidRPr="00D40533">
        <w:rPr>
          <w:rFonts w:ascii="Arial" w:hAnsi="Arial" w:cs="Arial"/>
          <w:sz w:val="22"/>
          <w:szCs w:val="22"/>
        </w:rPr>
        <w:t xml:space="preserve"> </w:t>
      </w:r>
      <w:r>
        <w:rPr>
          <w:rFonts w:ascii="Arial" w:hAnsi="Arial" w:cs="Arial"/>
          <w:sz w:val="22"/>
          <w:szCs w:val="22"/>
        </w:rPr>
        <w:t xml:space="preserve"> </w:t>
      </w:r>
      <w:r w:rsidRPr="00D40533">
        <w:rPr>
          <w:rFonts w:ascii="Arial" w:hAnsi="Arial" w:cs="Arial"/>
          <w:sz w:val="22"/>
          <w:szCs w:val="22"/>
        </w:rPr>
        <w:t xml:space="preserve">The loan officer or automated lending system determine the required security, if any, and the terms of repayment for each application. </w:t>
      </w:r>
      <w:r>
        <w:rPr>
          <w:rFonts w:ascii="Arial" w:hAnsi="Arial" w:cs="Arial"/>
          <w:sz w:val="22"/>
          <w:szCs w:val="22"/>
        </w:rPr>
        <w:t xml:space="preserve"> </w:t>
      </w:r>
      <w:r w:rsidRPr="00D40533">
        <w:rPr>
          <w:rFonts w:ascii="Arial" w:hAnsi="Arial" w:cs="Arial"/>
          <w:sz w:val="22"/>
          <w:szCs w:val="22"/>
        </w:rPr>
        <w:t xml:space="preserve">All lending decisions and loan terms must comply with applicable law and regulation, these bylaws, and board policy. </w:t>
      </w:r>
      <w:r>
        <w:rPr>
          <w:rFonts w:ascii="Arial" w:hAnsi="Arial" w:cs="Arial"/>
          <w:sz w:val="22"/>
          <w:szCs w:val="22"/>
        </w:rPr>
        <w:t xml:space="preserve"> </w:t>
      </w:r>
      <w:r w:rsidRPr="00D40533">
        <w:rPr>
          <w:rFonts w:ascii="Arial" w:hAnsi="Arial" w:cs="Arial"/>
          <w:sz w:val="22"/>
          <w:szCs w:val="22"/>
        </w:rPr>
        <w:t xml:space="preserve">The security furnished must be adequate in quality and character as well as consistent with sound lending practices. </w:t>
      </w:r>
      <w:r>
        <w:rPr>
          <w:rFonts w:ascii="Arial" w:hAnsi="Arial" w:cs="Arial"/>
          <w:sz w:val="22"/>
          <w:szCs w:val="22"/>
        </w:rPr>
        <w:t xml:space="preserve"> </w:t>
      </w:r>
      <w:r w:rsidRPr="00D40533">
        <w:rPr>
          <w:rFonts w:ascii="Arial" w:hAnsi="Arial" w:cs="Arial"/>
          <w:sz w:val="22"/>
          <w:szCs w:val="22"/>
        </w:rPr>
        <w:t>When the credit union does not have the funds available to make all the loans requested, the loan officer should give preference, in all cases, to the smaller applications if the need and credit factors are nearly equal.</w:t>
      </w:r>
    </w:p>
    <w:p w14:paraId="5F6B3881" w14:textId="77777777" w:rsidR="00527561" w:rsidRPr="00AC327B" w:rsidRDefault="00527561" w:rsidP="00311945">
      <w:pPr>
        <w:autoSpaceDE w:val="0"/>
        <w:autoSpaceDN w:val="0"/>
        <w:adjustRightInd w:val="0"/>
        <w:contextualSpacing/>
        <w:jc w:val="both"/>
      </w:pPr>
    </w:p>
    <w:p w14:paraId="2F63A8B9" w14:textId="77777777" w:rsidR="00CC26F1" w:rsidRDefault="00CC26F1" w:rsidP="00311945">
      <w:pPr>
        <w:autoSpaceDE w:val="0"/>
        <w:autoSpaceDN w:val="0"/>
        <w:adjustRightInd w:val="0"/>
        <w:contextualSpacing/>
        <w:jc w:val="center"/>
        <w:rPr>
          <w:b/>
        </w:rPr>
      </w:pPr>
      <w:r>
        <w:rPr>
          <w:b/>
        </w:rPr>
        <w:t>ARTICLE 9.  LOANS</w:t>
      </w:r>
    </w:p>
    <w:p w14:paraId="1D4C7E5A" w14:textId="77777777" w:rsidR="00CC26F1" w:rsidRDefault="00CC26F1" w:rsidP="0052669D">
      <w:pPr>
        <w:autoSpaceDE w:val="0"/>
        <w:autoSpaceDN w:val="0"/>
        <w:adjustRightInd w:val="0"/>
        <w:jc w:val="center"/>
        <w:rPr>
          <w:b/>
        </w:rPr>
      </w:pPr>
    </w:p>
    <w:p w14:paraId="1A97FE91" w14:textId="77777777" w:rsidR="00CC26F1" w:rsidRDefault="00CC26F1" w:rsidP="00C02AB5">
      <w:pPr>
        <w:autoSpaceDE w:val="0"/>
        <w:autoSpaceDN w:val="0"/>
        <w:adjustRightInd w:val="0"/>
        <w:rPr>
          <w:bCs/>
        </w:rPr>
      </w:pPr>
      <w:r w:rsidRPr="00D40533">
        <w:rPr>
          <w:b/>
        </w:rPr>
        <w:t>Section 1.</w:t>
      </w:r>
      <w:r w:rsidRPr="00D40533">
        <w:rPr>
          <w:b/>
        </w:rPr>
        <w:tab/>
        <w:t>Loan purposes.</w:t>
      </w:r>
      <w:r>
        <w:rPr>
          <w:bCs/>
        </w:rPr>
        <w:t xml:space="preserve">  Loans shall be made only to members, under policies established by the Board.  A person that is not a member of the credit union may serve as a co-borrower or guarantor on a loan to a member of the Credit Union.  Each loan must be evidenced by records adequate to support enforcement or collection of the loan and any review of the loan by the Director.</w:t>
      </w:r>
    </w:p>
    <w:p w14:paraId="540DB92C" w14:textId="77777777" w:rsidR="00CC26F1" w:rsidRDefault="00CC26F1" w:rsidP="00C02AB5">
      <w:pPr>
        <w:autoSpaceDE w:val="0"/>
        <w:autoSpaceDN w:val="0"/>
        <w:adjustRightInd w:val="0"/>
        <w:rPr>
          <w:bCs/>
        </w:rPr>
      </w:pPr>
    </w:p>
    <w:p w14:paraId="2D85A52D" w14:textId="77777777" w:rsidR="00CC26F1" w:rsidRDefault="00CC26F1" w:rsidP="00C02AB5">
      <w:pPr>
        <w:autoSpaceDE w:val="0"/>
        <w:autoSpaceDN w:val="0"/>
        <w:adjustRightInd w:val="0"/>
        <w:rPr>
          <w:bCs/>
        </w:rPr>
      </w:pPr>
      <w:r w:rsidRPr="00D40533">
        <w:rPr>
          <w:b/>
        </w:rPr>
        <w:t>Section 2.</w:t>
      </w:r>
      <w:r w:rsidRPr="00D40533">
        <w:rPr>
          <w:b/>
        </w:rPr>
        <w:tab/>
        <w:t>Non</w:t>
      </w:r>
      <w:r w:rsidR="00F03DD0">
        <w:rPr>
          <w:b/>
        </w:rPr>
        <w:t>-</w:t>
      </w:r>
      <w:r w:rsidRPr="00D40533">
        <w:rPr>
          <w:b/>
        </w:rPr>
        <w:t xml:space="preserve">preferential Treatment. </w:t>
      </w:r>
      <w:r>
        <w:rPr>
          <w:bCs/>
        </w:rPr>
        <w:t xml:space="preserve"> The Credit Union shall not extend credit to a Board member, executive officer, supervisory committee member, or credit committee member unless the extension of credit is made on substantially the same terms as those prevailing at the time for comparable transactions by the Credit Union with members generally.  “Executive officer” means a person who participates or has authority to participate in policymaking functions of the Credit Union.</w:t>
      </w:r>
      <w:r w:rsidR="00C02AB5">
        <w:rPr>
          <w:bCs/>
        </w:rPr>
        <w:t xml:space="preserve">  A Board member, executive officer, supervisory committee member, or credit committee member may not participate in approving or disbursing a loan in which the Board member, executive officer, supervisory committee member, or credit committee member has a direct or indirect financial interest.</w:t>
      </w:r>
    </w:p>
    <w:p w14:paraId="7B1E812B" w14:textId="77777777" w:rsidR="00C02AB5" w:rsidRDefault="00C02AB5" w:rsidP="00C02AB5">
      <w:pPr>
        <w:autoSpaceDE w:val="0"/>
        <w:autoSpaceDN w:val="0"/>
        <w:adjustRightInd w:val="0"/>
        <w:rPr>
          <w:bCs/>
        </w:rPr>
      </w:pPr>
    </w:p>
    <w:p w14:paraId="5C4E35F2" w14:textId="77777777" w:rsidR="00C02AB5" w:rsidRDefault="00C02AB5" w:rsidP="00C02AB5">
      <w:pPr>
        <w:autoSpaceDE w:val="0"/>
        <w:autoSpaceDN w:val="0"/>
        <w:adjustRightInd w:val="0"/>
        <w:rPr>
          <w:bCs/>
        </w:rPr>
      </w:pPr>
      <w:r>
        <w:rPr>
          <w:bCs/>
        </w:rPr>
        <w:t>This section shall not prohibit any extension of credit made pursuant to a benefit or compensation program adopted by the Board of Directors that:</w:t>
      </w:r>
    </w:p>
    <w:p w14:paraId="3F787156" w14:textId="77777777" w:rsidR="00C02AB5" w:rsidRDefault="00C02AB5" w:rsidP="00C02AB5">
      <w:pPr>
        <w:autoSpaceDE w:val="0"/>
        <w:autoSpaceDN w:val="0"/>
        <w:adjustRightInd w:val="0"/>
        <w:rPr>
          <w:bCs/>
        </w:rPr>
      </w:pPr>
    </w:p>
    <w:p w14:paraId="0AA0C3B7" w14:textId="77777777" w:rsidR="00C02AB5" w:rsidRDefault="00C02AB5" w:rsidP="00C02AB5">
      <w:pPr>
        <w:numPr>
          <w:ilvl w:val="0"/>
          <w:numId w:val="36"/>
        </w:numPr>
        <w:autoSpaceDE w:val="0"/>
        <w:autoSpaceDN w:val="0"/>
        <w:adjustRightInd w:val="0"/>
        <w:ind w:left="1800"/>
        <w:rPr>
          <w:bCs/>
        </w:rPr>
      </w:pPr>
      <w:r>
        <w:rPr>
          <w:bCs/>
        </w:rPr>
        <w:t>Is widely available to employees of the credit union; and</w:t>
      </w:r>
    </w:p>
    <w:p w14:paraId="5481044B" w14:textId="77777777" w:rsidR="00C02AB5" w:rsidRPr="00D40533" w:rsidRDefault="00C02AB5" w:rsidP="00D40533">
      <w:pPr>
        <w:numPr>
          <w:ilvl w:val="0"/>
          <w:numId w:val="36"/>
        </w:numPr>
        <w:autoSpaceDE w:val="0"/>
        <w:autoSpaceDN w:val="0"/>
        <w:adjustRightInd w:val="0"/>
        <w:ind w:left="1800"/>
        <w:rPr>
          <w:bCs/>
        </w:rPr>
      </w:pPr>
      <w:r>
        <w:rPr>
          <w:bCs/>
        </w:rPr>
        <w:t xml:space="preserve">Does not give preference to any </w:t>
      </w:r>
      <w:r w:rsidR="00FB1276">
        <w:rPr>
          <w:bCs/>
        </w:rPr>
        <w:t>Board member</w:t>
      </w:r>
      <w:r>
        <w:rPr>
          <w:bCs/>
        </w:rPr>
        <w:t>, executive officer, supervisory committee member, or credit committee member over other employees of the Credit Union.</w:t>
      </w:r>
    </w:p>
    <w:p w14:paraId="748E8FA7" w14:textId="77777777" w:rsidR="00CC26F1" w:rsidRDefault="00CC26F1" w:rsidP="0052669D">
      <w:pPr>
        <w:autoSpaceDE w:val="0"/>
        <w:autoSpaceDN w:val="0"/>
        <w:adjustRightInd w:val="0"/>
        <w:jc w:val="center"/>
        <w:rPr>
          <w:b/>
        </w:rPr>
      </w:pPr>
    </w:p>
    <w:p w14:paraId="1C29F4C7" w14:textId="77777777" w:rsidR="00AB732B" w:rsidRPr="00AC327B" w:rsidRDefault="00AB732B" w:rsidP="0052669D">
      <w:pPr>
        <w:autoSpaceDE w:val="0"/>
        <w:autoSpaceDN w:val="0"/>
        <w:adjustRightInd w:val="0"/>
        <w:jc w:val="center"/>
        <w:rPr>
          <w:b/>
        </w:rPr>
      </w:pPr>
      <w:r>
        <w:rPr>
          <w:b/>
        </w:rPr>
        <w:t xml:space="preserve">ARTICLE </w:t>
      </w:r>
      <w:r w:rsidR="00D97870">
        <w:rPr>
          <w:b/>
        </w:rPr>
        <w:t>10</w:t>
      </w:r>
      <w:r w:rsidRPr="00AC327B">
        <w:rPr>
          <w:b/>
        </w:rPr>
        <w:t>.  BOARD COMMITTEES</w:t>
      </w:r>
    </w:p>
    <w:p w14:paraId="10A03A8E" w14:textId="77777777" w:rsidR="00AB732B" w:rsidRPr="00AC327B" w:rsidRDefault="00AB732B" w:rsidP="0052669D">
      <w:pPr>
        <w:autoSpaceDE w:val="0"/>
        <w:autoSpaceDN w:val="0"/>
        <w:adjustRightInd w:val="0"/>
        <w:jc w:val="both"/>
      </w:pPr>
    </w:p>
    <w:p w14:paraId="6DF31F44" w14:textId="77777777" w:rsidR="00AB732B" w:rsidRPr="00AC327B" w:rsidRDefault="00AB732B" w:rsidP="0052669D">
      <w:pPr>
        <w:numPr>
          <w:ilvl w:val="0"/>
          <w:numId w:val="11"/>
        </w:numPr>
        <w:tabs>
          <w:tab w:val="clear" w:pos="1080"/>
        </w:tabs>
        <w:autoSpaceDE w:val="0"/>
        <w:autoSpaceDN w:val="0"/>
        <w:adjustRightInd w:val="0"/>
        <w:jc w:val="both"/>
      </w:pPr>
      <w:r w:rsidRPr="00AC327B">
        <w:rPr>
          <w:b/>
        </w:rPr>
        <w:t>Formation of Board Committees</w:t>
      </w:r>
      <w:r w:rsidRPr="00AC327B">
        <w:t>.  The Boa</w:t>
      </w:r>
      <w:r>
        <w:t>rd may create</w:t>
      </w:r>
      <w:r w:rsidRPr="00AC327B">
        <w:t xml:space="preserve"> Board </w:t>
      </w:r>
      <w:r>
        <w:t>c</w:t>
      </w:r>
      <w:r w:rsidRPr="00AC327B">
        <w:t xml:space="preserve">ommittees as it deems necessary.  The duties and scope of responsibilities of any such Committees shall be set by the Board upon formation and may be dissolved at anytime by the Board.  The </w:t>
      </w:r>
      <w:r w:rsidR="00B9367A">
        <w:t>Chair</w:t>
      </w:r>
      <w:r w:rsidRPr="00AC327B">
        <w:t xml:space="preserve"> will appoint </w:t>
      </w:r>
      <w:r w:rsidR="00003A14">
        <w:t xml:space="preserve">credit union </w:t>
      </w:r>
      <w:r w:rsidRPr="00AC327B">
        <w:t xml:space="preserve">members to the </w:t>
      </w:r>
      <w:r>
        <w:t>c</w:t>
      </w:r>
      <w:r w:rsidRPr="00AC327B">
        <w:t>ommittees.</w:t>
      </w:r>
    </w:p>
    <w:p w14:paraId="2303710F" w14:textId="77777777" w:rsidR="00AB732B" w:rsidRPr="00AC327B" w:rsidRDefault="00AB732B" w:rsidP="0052669D">
      <w:pPr>
        <w:autoSpaceDE w:val="0"/>
        <w:autoSpaceDN w:val="0"/>
        <w:adjustRightInd w:val="0"/>
        <w:jc w:val="both"/>
      </w:pPr>
    </w:p>
    <w:p w14:paraId="561521F1" w14:textId="77777777" w:rsidR="00AB732B" w:rsidRPr="00AC327B" w:rsidRDefault="00AB732B" w:rsidP="0051372F">
      <w:pPr>
        <w:keepNext/>
        <w:numPr>
          <w:ilvl w:val="0"/>
          <w:numId w:val="11"/>
        </w:numPr>
        <w:tabs>
          <w:tab w:val="clear" w:pos="1080"/>
        </w:tabs>
        <w:autoSpaceDE w:val="0"/>
        <w:autoSpaceDN w:val="0"/>
        <w:adjustRightInd w:val="0"/>
        <w:jc w:val="both"/>
      </w:pPr>
      <w:r w:rsidRPr="008F2DDC">
        <w:rPr>
          <w:b/>
        </w:rPr>
        <w:lastRenderedPageBreak/>
        <w:t>Qualification</w:t>
      </w:r>
      <w:r w:rsidRPr="00AC327B">
        <w:t xml:space="preserve">.  </w:t>
      </w:r>
      <w:proofErr w:type="gramStart"/>
      <w:r w:rsidRPr="00AC327B">
        <w:t>In order to</w:t>
      </w:r>
      <w:proofErr w:type="gramEnd"/>
      <w:r w:rsidRPr="00AC327B">
        <w:t xml:space="preserve"> qualify to serve on</w:t>
      </w:r>
      <w:r w:rsidR="00396408">
        <w:t xml:space="preserve"> </w:t>
      </w:r>
      <w:r>
        <w:t>a Board</w:t>
      </w:r>
      <w:r w:rsidRPr="00AC327B">
        <w:t xml:space="preserve"> Committee, a member must</w:t>
      </w:r>
      <w:r w:rsidR="00B264B4">
        <w:t xml:space="preserve"> </w:t>
      </w:r>
      <w:r w:rsidR="00DE3A3E">
        <w:t xml:space="preserve">meet </w:t>
      </w:r>
      <w:r w:rsidR="00591332">
        <w:t xml:space="preserve">any </w:t>
      </w:r>
      <w:r w:rsidR="00B264B4">
        <w:t xml:space="preserve">qualifications and requirements as </w:t>
      </w:r>
      <w:r w:rsidR="00591332">
        <w:t xml:space="preserve">may be </w:t>
      </w:r>
      <w:r w:rsidR="00D21209">
        <w:t>determined by the</w:t>
      </w:r>
      <w:r w:rsidR="00B264B4">
        <w:t xml:space="preserve"> Board.</w:t>
      </w:r>
    </w:p>
    <w:p w14:paraId="03C3FE0F" w14:textId="77777777" w:rsidR="00AB732B" w:rsidRPr="00AC327B" w:rsidRDefault="00AB732B" w:rsidP="0052669D">
      <w:pPr>
        <w:autoSpaceDE w:val="0"/>
        <w:autoSpaceDN w:val="0"/>
        <w:adjustRightInd w:val="0"/>
        <w:jc w:val="both"/>
      </w:pPr>
    </w:p>
    <w:p w14:paraId="10F64152" w14:textId="77777777" w:rsidR="00AB732B" w:rsidRPr="00AC327B" w:rsidRDefault="00AB732B" w:rsidP="0052669D">
      <w:pPr>
        <w:numPr>
          <w:ilvl w:val="0"/>
          <w:numId w:val="11"/>
        </w:numPr>
        <w:tabs>
          <w:tab w:val="clear" w:pos="1080"/>
        </w:tabs>
        <w:autoSpaceDE w:val="0"/>
        <w:autoSpaceDN w:val="0"/>
        <w:adjustRightInd w:val="0"/>
        <w:jc w:val="both"/>
      </w:pPr>
      <w:r w:rsidRPr="00AC327B">
        <w:rPr>
          <w:b/>
        </w:rPr>
        <w:t>Term and Removal.</w:t>
      </w:r>
      <w:r w:rsidRPr="00AC327B">
        <w:t xml:space="preserve">  Unless otherwise specified by the Board, each Committee me</w:t>
      </w:r>
      <w:r>
        <w:t xml:space="preserve">mber shall serve a term of </w:t>
      </w:r>
      <w:r w:rsidR="0062349A">
        <w:t>one (</w:t>
      </w:r>
      <w:r>
        <w:t>1</w:t>
      </w:r>
      <w:r w:rsidR="0062349A">
        <w:t>)</w:t>
      </w:r>
      <w:r w:rsidRPr="00AC327B">
        <w:t xml:space="preserve"> year.  Any Committee Member may be remove</w:t>
      </w:r>
      <w:r>
        <w:t xml:space="preserve">d by majority vote of the Board at any time. </w:t>
      </w:r>
      <w:r w:rsidR="00591332">
        <w:t xml:space="preserve"> </w:t>
      </w:r>
      <w:r w:rsidRPr="00AC327B">
        <w:t xml:space="preserve">Any Committee Member may be </w:t>
      </w:r>
      <w:r>
        <w:t>suspended by unanimous vote of the Supervisory Committee for cause.</w:t>
      </w:r>
    </w:p>
    <w:p w14:paraId="52349F49" w14:textId="77777777" w:rsidR="00AB732B" w:rsidRPr="00AC327B" w:rsidRDefault="00AB732B" w:rsidP="0052669D">
      <w:pPr>
        <w:autoSpaceDE w:val="0"/>
        <w:autoSpaceDN w:val="0"/>
        <w:adjustRightInd w:val="0"/>
        <w:jc w:val="both"/>
      </w:pPr>
    </w:p>
    <w:p w14:paraId="47CF8BB6" w14:textId="77777777" w:rsidR="00AB732B" w:rsidRPr="00AC327B" w:rsidRDefault="00AB732B" w:rsidP="0052669D">
      <w:pPr>
        <w:numPr>
          <w:ilvl w:val="0"/>
          <w:numId w:val="11"/>
        </w:numPr>
        <w:tabs>
          <w:tab w:val="clear" w:pos="1080"/>
        </w:tabs>
        <w:autoSpaceDE w:val="0"/>
        <w:autoSpaceDN w:val="0"/>
        <w:adjustRightInd w:val="0"/>
        <w:jc w:val="both"/>
      </w:pPr>
      <w:r w:rsidRPr="00AC327B">
        <w:rPr>
          <w:b/>
        </w:rPr>
        <w:t>Meetings</w:t>
      </w:r>
      <w:r w:rsidRPr="00AC327B">
        <w:t xml:space="preserve">.  </w:t>
      </w:r>
      <w:r>
        <w:t>A Board c</w:t>
      </w:r>
      <w:r w:rsidRPr="00AC327B">
        <w:t>ommittee shall meet at such times as determined by resolution of the Board of Directors</w:t>
      </w:r>
      <w:r>
        <w:t xml:space="preserve"> or</w:t>
      </w:r>
      <w:r w:rsidRPr="00AC327B">
        <w:t xml:space="preserve"> by resolution of the Committee</w:t>
      </w:r>
      <w:r>
        <w:t>.</w:t>
      </w:r>
    </w:p>
    <w:p w14:paraId="002F96F1" w14:textId="77777777" w:rsidR="00AB732B" w:rsidRPr="00AC327B" w:rsidRDefault="00AB732B" w:rsidP="0052669D">
      <w:pPr>
        <w:autoSpaceDE w:val="0"/>
        <w:autoSpaceDN w:val="0"/>
        <w:adjustRightInd w:val="0"/>
        <w:jc w:val="both"/>
      </w:pPr>
    </w:p>
    <w:p w14:paraId="3CBE5C84" w14:textId="77777777" w:rsidR="00AB732B" w:rsidRDefault="00AB732B" w:rsidP="0052669D">
      <w:pPr>
        <w:numPr>
          <w:ilvl w:val="0"/>
          <w:numId w:val="11"/>
        </w:numPr>
        <w:tabs>
          <w:tab w:val="clear" w:pos="1080"/>
        </w:tabs>
        <w:autoSpaceDE w:val="0"/>
        <w:autoSpaceDN w:val="0"/>
        <w:adjustRightInd w:val="0"/>
        <w:jc w:val="both"/>
      </w:pPr>
      <w:r w:rsidRPr="00F60667">
        <w:rPr>
          <w:b/>
        </w:rPr>
        <w:t>Expenses</w:t>
      </w:r>
      <w:r w:rsidRPr="00AC327B">
        <w:t xml:space="preserve">.  Members of </w:t>
      </w:r>
      <w:r>
        <w:t>a</w:t>
      </w:r>
      <w:r w:rsidRPr="00AC327B">
        <w:t xml:space="preserve"> Board Committee may be reimbursed for reasonable expenses incurred </w:t>
      </w:r>
      <w:r>
        <w:t>during the performance</w:t>
      </w:r>
      <w:r w:rsidRPr="00AC327B">
        <w:t xml:space="preserve"> of their duties in accordance with a policy establ</w:t>
      </w:r>
      <w:r>
        <w:t>ished by the Board.</w:t>
      </w:r>
    </w:p>
    <w:p w14:paraId="6DEFF9EF" w14:textId="77777777" w:rsidR="00AB732B" w:rsidRPr="00AC327B" w:rsidRDefault="00AB732B" w:rsidP="0052669D">
      <w:pPr>
        <w:autoSpaceDE w:val="0"/>
        <w:autoSpaceDN w:val="0"/>
        <w:adjustRightInd w:val="0"/>
        <w:jc w:val="both"/>
      </w:pPr>
    </w:p>
    <w:p w14:paraId="2A544714" w14:textId="77777777" w:rsidR="00AB732B" w:rsidRDefault="00AB732B" w:rsidP="0052669D">
      <w:pPr>
        <w:autoSpaceDE w:val="0"/>
        <w:autoSpaceDN w:val="0"/>
        <w:adjustRightInd w:val="0"/>
        <w:jc w:val="center"/>
        <w:rPr>
          <w:b/>
        </w:rPr>
      </w:pPr>
      <w:r>
        <w:rPr>
          <w:b/>
        </w:rPr>
        <w:t xml:space="preserve">ARTICLE </w:t>
      </w:r>
      <w:r w:rsidR="00D97870">
        <w:rPr>
          <w:b/>
        </w:rPr>
        <w:t>11</w:t>
      </w:r>
      <w:r w:rsidRPr="00AC327B">
        <w:rPr>
          <w:b/>
        </w:rPr>
        <w:t>.  INDEMNIFICATION; LIMITATION OF LIABILITY</w:t>
      </w:r>
    </w:p>
    <w:p w14:paraId="7E378A7A" w14:textId="77777777" w:rsidR="00AB732B" w:rsidRPr="0062349A" w:rsidRDefault="00AB732B" w:rsidP="0052669D">
      <w:pPr>
        <w:autoSpaceDE w:val="0"/>
        <w:autoSpaceDN w:val="0"/>
        <w:adjustRightInd w:val="0"/>
        <w:jc w:val="center"/>
        <w:rPr>
          <w:b/>
        </w:rPr>
      </w:pPr>
    </w:p>
    <w:p w14:paraId="33C85DB6" w14:textId="77777777" w:rsidR="00AB732B" w:rsidRPr="00AC327B" w:rsidRDefault="00AB732B" w:rsidP="002A13C2">
      <w:pPr>
        <w:numPr>
          <w:ilvl w:val="0"/>
          <w:numId w:val="12"/>
        </w:numPr>
        <w:tabs>
          <w:tab w:val="clear" w:pos="1080"/>
        </w:tabs>
        <w:autoSpaceDE w:val="0"/>
        <w:autoSpaceDN w:val="0"/>
        <w:adjustRightInd w:val="0"/>
        <w:jc w:val="both"/>
      </w:pPr>
      <w:r w:rsidRPr="00AC327B">
        <w:rPr>
          <w:b/>
        </w:rPr>
        <w:t>Mandatory Indemnification</w:t>
      </w:r>
      <w:r w:rsidRPr="00AC327B">
        <w:t>.  The C</w:t>
      </w:r>
      <w:r w:rsidR="002A13C2">
        <w:t xml:space="preserve">redit Union shall indemnify a </w:t>
      </w:r>
      <w:r w:rsidR="00FB1276">
        <w:t>Board member</w:t>
      </w:r>
      <w:r w:rsidRPr="00AC327B">
        <w:t xml:space="preserve"> in accordance with this Article and </w:t>
      </w:r>
      <w:r w:rsidR="00E8526F">
        <w:t xml:space="preserve">the </w:t>
      </w:r>
      <w:r w:rsidR="003F24DB">
        <w:t>Idaho</w:t>
      </w:r>
      <w:r w:rsidRPr="00AC327B">
        <w:t xml:space="preserve"> Business Corporation Act (</w:t>
      </w:r>
      <w:r w:rsidR="002A13C2">
        <w:t xml:space="preserve">IC 30-29-852) who </w:t>
      </w:r>
      <w:r w:rsidR="002A13C2" w:rsidRPr="00AC327B">
        <w:t xml:space="preserve">is or was a party to a proceeding by reason of being or having been </w:t>
      </w:r>
      <w:r w:rsidR="00DA5998">
        <w:t xml:space="preserve">a </w:t>
      </w:r>
      <w:r w:rsidR="00FB1276">
        <w:t>Board member</w:t>
      </w:r>
      <w:r w:rsidR="002A13C2" w:rsidRPr="00AC327B">
        <w:t xml:space="preserve"> of the Credit Union</w:t>
      </w:r>
      <w:r w:rsidR="004E12DC">
        <w:t>.  T</w:t>
      </w:r>
      <w:r w:rsidR="002A13C2" w:rsidRPr="00AC327B">
        <w:t>he Credit Union shall indemnify such person against expenses (including attorney’s fees) actually and reasonably incurred by him or by her in connection therewith to the extent that such person was wholly successful, on the merits or otherwise, in the defense of such a proceeding.</w:t>
      </w:r>
    </w:p>
    <w:p w14:paraId="28BFDE78" w14:textId="77777777" w:rsidR="00AB732B" w:rsidRPr="00AC327B" w:rsidRDefault="00AB732B" w:rsidP="0052669D">
      <w:pPr>
        <w:autoSpaceDE w:val="0"/>
        <w:autoSpaceDN w:val="0"/>
        <w:adjustRightInd w:val="0"/>
        <w:jc w:val="both"/>
      </w:pPr>
    </w:p>
    <w:p w14:paraId="63C662C8" w14:textId="77777777" w:rsidR="00AB732B" w:rsidRPr="00AC327B" w:rsidRDefault="00AB732B" w:rsidP="0052669D">
      <w:pPr>
        <w:numPr>
          <w:ilvl w:val="0"/>
          <w:numId w:val="12"/>
        </w:numPr>
        <w:tabs>
          <w:tab w:val="clear" w:pos="1080"/>
        </w:tabs>
        <w:autoSpaceDE w:val="0"/>
        <w:autoSpaceDN w:val="0"/>
        <w:adjustRightInd w:val="0"/>
        <w:jc w:val="both"/>
      </w:pPr>
      <w:r w:rsidRPr="00AC327B">
        <w:rPr>
          <w:b/>
        </w:rPr>
        <w:t>Discretionary Indemnification</w:t>
      </w:r>
      <w:r w:rsidRPr="00AC327B">
        <w:t xml:space="preserve">.  In all cases except those set forth in Section 1 above, indemnification </w:t>
      </w:r>
      <w:r w:rsidR="0038526F">
        <w:t xml:space="preserve">of </w:t>
      </w:r>
      <w:r w:rsidR="00A25379">
        <w:t xml:space="preserve">any current and former </w:t>
      </w:r>
      <w:r w:rsidR="00FB1276">
        <w:t>Board members</w:t>
      </w:r>
      <w:r w:rsidR="00A25379">
        <w:t xml:space="preserve"> </w:t>
      </w:r>
      <w:r w:rsidRPr="00AC327B">
        <w:t xml:space="preserve">shall be subject to the discretion of the Board. </w:t>
      </w:r>
      <w:r w:rsidR="00591332">
        <w:t xml:space="preserve"> </w:t>
      </w:r>
      <w:r w:rsidR="002A13C2">
        <w:t>The Credit Union may</w:t>
      </w:r>
      <w:r w:rsidR="002A13C2" w:rsidRPr="00AC327B">
        <w:t xml:space="preserve"> indemnify </w:t>
      </w:r>
      <w:r w:rsidR="0038526F">
        <w:t xml:space="preserve">current and former </w:t>
      </w:r>
      <w:r w:rsidR="00FB1276">
        <w:t>Board members</w:t>
      </w:r>
      <w:r w:rsidR="002A13C2" w:rsidRPr="00AC327B">
        <w:t xml:space="preserve"> against expenses (including without limiting the generality of the foregoing, attorney’s fees, costs, and amounts paid as fines) actually and reasonably incurred by such person in the defense, compromise, or settlement of any claim, or any actual or threatened action, suit, or proceeding including proceedings before an administrative agency, civil or criminal, in which such person is, was, or may be made a party by reason of being or having been a </w:t>
      </w:r>
      <w:r w:rsidR="00FB1276">
        <w:t>Board membe</w:t>
      </w:r>
      <w:r w:rsidR="0038526F">
        <w:t>r</w:t>
      </w:r>
      <w:r w:rsidR="002A13C2" w:rsidRPr="00AC327B">
        <w:t>, provided such person acted in good faith and in a manner he or she reasonably believed to be in or not opposed to the best interests of the Credit Union, and with respect to any criminal action or proceeding, had no reasonable cause as determined by the Board to believe his or her conduct was unlawful.</w:t>
      </w:r>
    </w:p>
    <w:p w14:paraId="4CC86D8B" w14:textId="77777777" w:rsidR="00AB732B" w:rsidRPr="00AC327B" w:rsidRDefault="00AB732B" w:rsidP="0052669D">
      <w:pPr>
        <w:autoSpaceDE w:val="0"/>
        <w:autoSpaceDN w:val="0"/>
        <w:adjustRightInd w:val="0"/>
        <w:jc w:val="both"/>
      </w:pPr>
    </w:p>
    <w:p w14:paraId="401F5400" w14:textId="77777777" w:rsidR="00AB732B" w:rsidRPr="00AC327B" w:rsidRDefault="008B66F1" w:rsidP="0052669D">
      <w:pPr>
        <w:numPr>
          <w:ilvl w:val="0"/>
          <w:numId w:val="12"/>
        </w:numPr>
        <w:tabs>
          <w:tab w:val="clear" w:pos="1080"/>
        </w:tabs>
        <w:autoSpaceDE w:val="0"/>
        <w:autoSpaceDN w:val="0"/>
        <w:adjustRightInd w:val="0"/>
        <w:jc w:val="both"/>
      </w:pPr>
      <w:r>
        <w:rPr>
          <w:b/>
        </w:rPr>
        <w:t>Advance for Expenses</w:t>
      </w:r>
      <w:r w:rsidR="00AB732B" w:rsidRPr="00AC327B">
        <w:t xml:space="preserve">.  The Credit Union may pay for or reimburse the reasonable </w:t>
      </w:r>
      <w:r w:rsidR="002A13C2">
        <w:t xml:space="preserve">expenses incurred by a </w:t>
      </w:r>
      <w:r w:rsidR="00FB1276">
        <w:t>Board member</w:t>
      </w:r>
      <w:r w:rsidR="00AB732B" w:rsidRPr="00AC327B">
        <w:t xml:space="preserve"> who is a party to a proceeding in advance of final disposition of the proceeding if:</w:t>
      </w:r>
    </w:p>
    <w:p w14:paraId="0CE64A10" w14:textId="77777777" w:rsidR="00AB732B" w:rsidRPr="00AC327B" w:rsidRDefault="00AB732B" w:rsidP="0052669D">
      <w:pPr>
        <w:autoSpaceDE w:val="0"/>
        <w:autoSpaceDN w:val="0"/>
        <w:adjustRightInd w:val="0"/>
        <w:jc w:val="both"/>
      </w:pPr>
    </w:p>
    <w:p w14:paraId="79B3F4EB" w14:textId="77777777" w:rsidR="00AB732B" w:rsidRDefault="00AB732B" w:rsidP="006B479F">
      <w:pPr>
        <w:numPr>
          <w:ilvl w:val="1"/>
          <w:numId w:val="12"/>
        </w:numPr>
        <w:tabs>
          <w:tab w:val="clear" w:pos="1800"/>
        </w:tabs>
        <w:autoSpaceDE w:val="0"/>
        <w:autoSpaceDN w:val="0"/>
        <w:adjustRightInd w:val="0"/>
        <w:ind w:left="0" w:firstLine="1440"/>
        <w:jc w:val="both"/>
      </w:pPr>
      <w:r w:rsidRPr="00AC327B">
        <w:t xml:space="preserve">The individual furnishes the Credit Union a written affirmation of that person’s good faith belief that the conduct of said individual was in good faith and that the individual reasonably believed that the conduct was in the best interest of the Credit Union or not opposed to its best interest and in the case of the criminal proceeding, that the individual had no reasonable cause to believe that the conduct was unlawful; and </w:t>
      </w:r>
    </w:p>
    <w:p w14:paraId="07C7C28D" w14:textId="77777777" w:rsidR="00AB732B" w:rsidRDefault="00AB732B" w:rsidP="00686BBA">
      <w:pPr>
        <w:autoSpaceDE w:val="0"/>
        <w:autoSpaceDN w:val="0"/>
        <w:adjustRightInd w:val="0"/>
        <w:ind w:left="2160"/>
        <w:jc w:val="both"/>
      </w:pPr>
    </w:p>
    <w:p w14:paraId="157F5359" w14:textId="77777777" w:rsidR="00AB732B" w:rsidRPr="00AC327B" w:rsidRDefault="00AB732B" w:rsidP="006B479F">
      <w:pPr>
        <w:numPr>
          <w:ilvl w:val="1"/>
          <w:numId w:val="12"/>
        </w:numPr>
        <w:tabs>
          <w:tab w:val="clear" w:pos="1800"/>
        </w:tabs>
        <w:autoSpaceDE w:val="0"/>
        <w:autoSpaceDN w:val="0"/>
        <w:adjustRightInd w:val="0"/>
        <w:ind w:left="0" w:firstLine="1440"/>
        <w:jc w:val="both"/>
      </w:pPr>
      <w:r w:rsidRPr="00AC327B">
        <w:t xml:space="preserve">The individual furnishes the Credit Union a written undertaking, executed personally or </w:t>
      </w:r>
      <w:r w:rsidR="004E12DC">
        <w:t>on</w:t>
      </w:r>
      <w:r w:rsidRPr="00AC327B">
        <w:t xml:space="preserve"> the individual’s behalf, to repay the advance if it is ultimately determined that the individual </w:t>
      </w:r>
      <w:r w:rsidR="00786454">
        <w:t>is not entitled to indemnification</w:t>
      </w:r>
      <w:r w:rsidRPr="00AC327B">
        <w:t xml:space="preserve">. </w:t>
      </w:r>
    </w:p>
    <w:p w14:paraId="50AD32AE" w14:textId="77777777" w:rsidR="00AB732B" w:rsidRPr="00AC327B" w:rsidRDefault="00AB732B" w:rsidP="0052669D">
      <w:pPr>
        <w:autoSpaceDE w:val="0"/>
        <w:autoSpaceDN w:val="0"/>
        <w:adjustRightInd w:val="0"/>
        <w:jc w:val="both"/>
      </w:pPr>
    </w:p>
    <w:p w14:paraId="1F7E23A4" w14:textId="77777777" w:rsidR="00AB732B" w:rsidRDefault="00AB732B" w:rsidP="0052669D">
      <w:pPr>
        <w:numPr>
          <w:ilvl w:val="0"/>
          <w:numId w:val="12"/>
        </w:numPr>
        <w:tabs>
          <w:tab w:val="clear" w:pos="1080"/>
        </w:tabs>
        <w:autoSpaceDE w:val="0"/>
        <w:autoSpaceDN w:val="0"/>
        <w:adjustRightInd w:val="0"/>
        <w:jc w:val="both"/>
      </w:pPr>
      <w:r w:rsidRPr="00AC327B">
        <w:rPr>
          <w:b/>
        </w:rPr>
        <w:t>Board Determination to Pay Expenses</w:t>
      </w:r>
      <w:r w:rsidRPr="00AC327B">
        <w:t xml:space="preserve">.  A determination to pay for or reimburse reasonable expenses in advance shall be made by the Board by a majority vote of a quorum consisting of </w:t>
      </w:r>
      <w:r w:rsidR="00FB1276">
        <w:t>Board members</w:t>
      </w:r>
      <w:r w:rsidRPr="00AC327B">
        <w:t xml:space="preserve"> not at the time parties to the proceeding; if a disinterested quorum cannot be obtained, then by special legal counsel selected by a majority vote of the full Board, including </w:t>
      </w:r>
      <w:r w:rsidR="00FB1276">
        <w:t>Board members</w:t>
      </w:r>
      <w:r w:rsidRPr="00AC327B">
        <w:t xml:space="preserve"> who</w:t>
      </w:r>
      <w:r w:rsidR="006B479F">
        <w:t xml:space="preserve"> are parties to the proceeding.</w:t>
      </w:r>
    </w:p>
    <w:p w14:paraId="452A09AB" w14:textId="77777777" w:rsidR="006B479F" w:rsidRPr="00AC327B" w:rsidRDefault="006B479F" w:rsidP="006B479F">
      <w:pPr>
        <w:autoSpaceDE w:val="0"/>
        <w:autoSpaceDN w:val="0"/>
        <w:adjustRightInd w:val="0"/>
        <w:jc w:val="both"/>
      </w:pPr>
    </w:p>
    <w:p w14:paraId="78C1BCB6" w14:textId="77777777" w:rsidR="00AB732B" w:rsidRPr="00AC327B" w:rsidRDefault="00AB732B" w:rsidP="0052669D">
      <w:pPr>
        <w:numPr>
          <w:ilvl w:val="0"/>
          <w:numId w:val="12"/>
        </w:numPr>
        <w:tabs>
          <w:tab w:val="clear" w:pos="1080"/>
        </w:tabs>
        <w:autoSpaceDE w:val="0"/>
        <w:autoSpaceDN w:val="0"/>
        <w:adjustRightInd w:val="0"/>
        <w:jc w:val="both"/>
      </w:pPr>
      <w:r w:rsidRPr="00AC327B">
        <w:rPr>
          <w:b/>
        </w:rPr>
        <w:t>No Limitations</w:t>
      </w:r>
      <w:r w:rsidRPr="00AC327B">
        <w:t>.  T</w:t>
      </w:r>
      <w:r w:rsidR="002C19F5">
        <w:t>he provisions of this Article</w:t>
      </w:r>
      <w:r w:rsidRPr="00AC327B">
        <w:t xml:space="preserve"> for indemnification and advance of expenses are not deemed to be a limitation on any indemnification, insurance, or other rights by the Credit Union’s </w:t>
      </w:r>
      <w:r w:rsidR="007D1D32">
        <w:t xml:space="preserve">current </w:t>
      </w:r>
      <w:r w:rsidR="002D23CD">
        <w:t>Board members</w:t>
      </w:r>
      <w:r w:rsidRPr="00AC327B">
        <w:t xml:space="preserve"> and former </w:t>
      </w:r>
      <w:r w:rsidR="002D23CD">
        <w:t>Board members</w:t>
      </w:r>
      <w:r w:rsidRPr="00AC327B">
        <w:t xml:space="preserve">. </w:t>
      </w:r>
    </w:p>
    <w:p w14:paraId="3B7178EB" w14:textId="77777777" w:rsidR="00AB732B" w:rsidRPr="00AC327B" w:rsidRDefault="00AB732B" w:rsidP="0052669D">
      <w:pPr>
        <w:autoSpaceDE w:val="0"/>
        <w:autoSpaceDN w:val="0"/>
        <w:adjustRightInd w:val="0"/>
        <w:jc w:val="both"/>
      </w:pPr>
    </w:p>
    <w:p w14:paraId="0B38B14E" w14:textId="77777777" w:rsidR="00AB732B" w:rsidRPr="00AC327B" w:rsidRDefault="00AB732B" w:rsidP="0052669D">
      <w:pPr>
        <w:numPr>
          <w:ilvl w:val="0"/>
          <w:numId w:val="12"/>
        </w:numPr>
        <w:tabs>
          <w:tab w:val="clear" w:pos="1080"/>
        </w:tabs>
        <w:autoSpaceDE w:val="0"/>
        <w:autoSpaceDN w:val="0"/>
        <w:adjustRightInd w:val="0"/>
        <w:jc w:val="both"/>
      </w:pPr>
      <w:r w:rsidRPr="00AC327B">
        <w:rPr>
          <w:b/>
        </w:rPr>
        <w:t>Limitation of Liability</w:t>
      </w:r>
      <w:r w:rsidRPr="00AC327B">
        <w:t xml:space="preserve">.  </w:t>
      </w:r>
      <w:r w:rsidR="00D306E9">
        <w:t xml:space="preserve">An official is not liable for any action taken as a </w:t>
      </w:r>
      <w:r w:rsidR="002D23CD">
        <w:t>Board member</w:t>
      </w:r>
      <w:r w:rsidR="00D306E9">
        <w:t xml:space="preserve">, or any failure to take any action, if the </w:t>
      </w:r>
      <w:r w:rsidR="00EB42F8">
        <w:t xml:space="preserve">Board member </w:t>
      </w:r>
      <w:r w:rsidR="00D306E9">
        <w:t xml:space="preserve">performed the duties of the </w:t>
      </w:r>
      <w:r w:rsidR="00EB42F8">
        <w:t xml:space="preserve">Board member’s </w:t>
      </w:r>
      <w:r w:rsidR="00D306E9">
        <w:t>office in compliance with § 26-2114B of the Act.  An official is not acting in good faith if the official has knowledge concerning the matter in question that makes reliance otherwise permitted by §26-2114</w:t>
      </w:r>
      <w:proofErr w:type="gramStart"/>
      <w:r w:rsidR="00D306E9">
        <w:t>B(</w:t>
      </w:r>
      <w:proofErr w:type="gramEnd"/>
      <w:r w:rsidR="00D306E9">
        <w:t xml:space="preserve">2) of the Act unwarranted.  The term “official” means a member of the board of directors, board officer, supervisory committee member, or senior operating officer of the credit union.  </w:t>
      </w:r>
      <w:r w:rsidRPr="00AC327B">
        <w:t>Any repeal or modification of this section shall not affect any right or protection of a person existing at the time of such repeal or modification</w:t>
      </w:r>
      <w:r w:rsidR="00C764D2">
        <w:t>.</w:t>
      </w:r>
    </w:p>
    <w:p w14:paraId="18F6C053" w14:textId="77777777" w:rsidR="00AB732B" w:rsidRPr="00AC327B" w:rsidRDefault="00AB732B" w:rsidP="0052669D">
      <w:pPr>
        <w:autoSpaceDE w:val="0"/>
        <w:autoSpaceDN w:val="0"/>
        <w:adjustRightInd w:val="0"/>
        <w:jc w:val="both"/>
      </w:pPr>
    </w:p>
    <w:p w14:paraId="4D3CF277" w14:textId="77777777" w:rsidR="00AB732B" w:rsidRPr="00AC327B" w:rsidRDefault="00AB732B" w:rsidP="0052669D">
      <w:pPr>
        <w:autoSpaceDE w:val="0"/>
        <w:autoSpaceDN w:val="0"/>
        <w:adjustRightInd w:val="0"/>
        <w:jc w:val="center"/>
        <w:rPr>
          <w:b/>
        </w:rPr>
      </w:pPr>
      <w:r>
        <w:rPr>
          <w:b/>
        </w:rPr>
        <w:t xml:space="preserve">ARTICLE </w:t>
      </w:r>
      <w:r w:rsidR="00D97870">
        <w:rPr>
          <w:b/>
        </w:rPr>
        <w:t>12</w:t>
      </w:r>
      <w:r w:rsidRPr="00AC327B">
        <w:rPr>
          <w:b/>
        </w:rPr>
        <w:t>.  MISCELLANEOUS PROVISIONS</w:t>
      </w:r>
    </w:p>
    <w:p w14:paraId="362E8F8E" w14:textId="77777777" w:rsidR="00AB732B" w:rsidRPr="00AC327B" w:rsidRDefault="00AB732B" w:rsidP="0052669D">
      <w:pPr>
        <w:autoSpaceDE w:val="0"/>
        <w:autoSpaceDN w:val="0"/>
        <w:adjustRightInd w:val="0"/>
        <w:jc w:val="both"/>
      </w:pPr>
    </w:p>
    <w:p w14:paraId="334609A3" w14:textId="77777777" w:rsidR="00AB732B" w:rsidRPr="00AC327B" w:rsidRDefault="00AB732B" w:rsidP="0052669D">
      <w:pPr>
        <w:numPr>
          <w:ilvl w:val="0"/>
          <w:numId w:val="4"/>
        </w:numPr>
        <w:tabs>
          <w:tab w:val="clear" w:pos="1080"/>
        </w:tabs>
        <w:autoSpaceDE w:val="0"/>
        <w:autoSpaceDN w:val="0"/>
        <w:adjustRightInd w:val="0"/>
        <w:jc w:val="both"/>
      </w:pPr>
      <w:r w:rsidRPr="00AC327B">
        <w:rPr>
          <w:b/>
        </w:rPr>
        <w:t>Bondability</w:t>
      </w:r>
      <w:r w:rsidRPr="00AC327B">
        <w:t xml:space="preserve">.  </w:t>
      </w:r>
      <w:r w:rsidR="009E19D1">
        <w:t xml:space="preserve">The </w:t>
      </w:r>
      <w:r w:rsidR="004E12DC">
        <w:t>C</w:t>
      </w:r>
      <w:r w:rsidR="009E19D1">
        <w:t xml:space="preserve">redit </w:t>
      </w:r>
      <w:r w:rsidR="004E12DC">
        <w:t>U</w:t>
      </w:r>
      <w:r w:rsidR="009E19D1">
        <w:t xml:space="preserve">nion shall purchase a blanket fidelity bond that covers against loss caused by fraud and </w:t>
      </w:r>
      <w:proofErr w:type="gramStart"/>
      <w:r w:rsidR="009E19D1">
        <w:t>dishonesty, and</w:t>
      </w:r>
      <w:proofErr w:type="gramEnd"/>
      <w:r w:rsidR="009E19D1">
        <w:t xml:space="preserve"> meets the minimum coverage requirements of the Act § 26-2156.  The fidelity bond shall cover e</w:t>
      </w:r>
      <w:r w:rsidRPr="00AC327B">
        <w:t xml:space="preserve">ach </w:t>
      </w:r>
      <w:r w:rsidR="00F1351C">
        <w:t xml:space="preserve">member of the Board of </w:t>
      </w:r>
      <w:r w:rsidRPr="00AC327B">
        <w:t>Director</w:t>
      </w:r>
      <w:r w:rsidR="00F1351C">
        <w:t>s</w:t>
      </w:r>
      <w:r w:rsidRPr="00AC327B">
        <w:t xml:space="preserve">, </w:t>
      </w:r>
      <w:r w:rsidR="009E19D1">
        <w:t xml:space="preserve">employees, </w:t>
      </w:r>
      <w:r>
        <w:t>Supervisory Committee</w:t>
      </w:r>
      <w:r w:rsidR="009E19D1">
        <w:t>, and any other Board-appointed committee.</w:t>
      </w:r>
    </w:p>
    <w:p w14:paraId="20EC7DE5" w14:textId="77777777" w:rsidR="00AB732B" w:rsidRPr="00AC327B" w:rsidRDefault="00AB732B" w:rsidP="0052669D">
      <w:pPr>
        <w:autoSpaceDE w:val="0"/>
        <w:autoSpaceDN w:val="0"/>
        <w:adjustRightInd w:val="0"/>
        <w:jc w:val="both"/>
      </w:pPr>
    </w:p>
    <w:p w14:paraId="2BA67F34" w14:textId="77777777" w:rsidR="00AB732B" w:rsidRDefault="00AB732B" w:rsidP="0052669D">
      <w:pPr>
        <w:numPr>
          <w:ilvl w:val="0"/>
          <w:numId w:val="4"/>
        </w:numPr>
        <w:tabs>
          <w:tab w:val="clear" w:pos="1080"/>
        </w:tabs>
        <w:autoSpaceDE w:val="0"/>
        <w:autoSpaceDN w:val="0"/>
        <w:adjustRightInd w:val="0"/>
        <w:jc w:val="both"/>
      </w:pPr>
      <w:r w:rsidRPr="003643BC">
        <w:rPr>
          <w:b/>
        </w:rPr>
        <w:t>Availability of Bylaws</w:t>
      </w:r>
      <w:r w:rsidR="004E2222">
        <w:rPr>
          <w:b/>
        </w:rPr>
        <w:t xml:space="preserve"> and Policies</w:t>
      </w:r>
      <w:r>
        <w:t xml:space="preserve">. </w:t>
      </w:r>
      <w:r w:rsidR="00F1351C">
        <w:t xml:space="preserve"> </w:t>
      </w:r>
      <w:r>
        <w:t>The Credit Union shall make a copy of these Bylaws availa</w:t>
      </w:r>
      <w:r w:rsidR="007226ED">
        <w:t>ble to any member upon request.</w:t>
      </w:r>
    </w:p>
    <w:p w14:paraId="2D6AAC88" w14:textId="77777777" w:rsidR="00396408" w:rsidRPr="000A2156" w:rsidRDefault="00396408" w:rsidP="00396408">
      <w:pPr>
        <w:autoSpaceDE w:val="0"/>
        <w:autoSpaceDN w:val="0"/>
        <w:adjustRightInd w:val="0"/>
        <w:jc w:val="both"/>
      </w:pPr>
    </w:p>
    <w:p w14:paraId="7069B18C" w14:textId="77777777" w:rsidR="00AB732B" w:rsidRPr="00AC327B" w:rsidRDefault="00AB732B" w:rsidP="0052669D">
      <w:pPr>
        <w:numPr>
          <w:ilvl w:val="0"/>
          <w:numId w:val="4"/>
        </w:numPr>
        <w:tabs>
          <w:tab w:val="clear" w:pos="1080"/>
        </w:tabs>
        <w:autoSpaceDE w:val="0"/>
        <w:autoSpaceDN w:val="0"/>
        <w:adjustRightInd w:val="0"/>
        <w:jc w:val="both"/>
      </w:pPr>
      <w:r w:rsidRPr="00AC327B">
        <w:rPr>
          <w:b/>
        </w:rPr>
        <w:t>Conformity</w:t>
      </w:r>
      <w:r w:rsidRPr="00AC327B">
        <w:t xml:space="preserve">.  Any section or provision of these Bylaws in conflict with the laws of the State of </w:t>
      </w:r>
      <w:r w:rsidR="003F24DB">
        <w:t>Idaho</w:t>
      </w:r>
      <w:r w:rsidRPr="00AC327B">
        <w:t xml:space="preserve"> or the laws of the United States is </w:t>
      </w:r>
      <w:r>
        <w:t xml:space="preserve">disregarded </w:t>
      </w:r>
      <w:r w:rsidRPr="00AC327B">
        <w:t xml:space="preserve">to conform to law.  </w:t>
      </w:r>
    </w:p>
    <w:p w14:paraId="21CD4764" w14:textId="77777777" w:rsidR="00AB732B" w:rsidRDefault="00AB732B" w:rsidP="0052669D">
      <w:pPr>
        <w:autoSpaceDE w:val="0"/>
        <w:autoSpaceDN w:val="0"/>
        <w:adjustRightInd w:val="0"/>
        <w:jc w:val="both"/>
      </w:pPr>
    </w:p>
    <w:p w14:paraId="5B3880CC" w14:textId="77777777" w:rsidR="001107D3" w:rsidRDefault="001107D3" w:rsidP="0052669D">
      <w:pPr>
        <w:autoSpaceDE w:val="0"/>
        <w:autoSpaceDN w:val="0"/>
        <w:adjustRightInd w:val="0"/>
        <w:jc w:val="both"/>
      </w:pPr>
      <w:r w:rsidRPr="00D40533">
        <w:rPr>
          <w:b/>
          <w:bCs/>
        </w:rPr>
        <w:t>Section 4.</w:t>
      </w:r>
      <w:r w:rsidRPr="00D40533">
        <w:rPr>
          <w:b/>
          <w:bCs/>
        </w:rPr>
        <w:tab/>
        <w:t>Confidentiality.</w:t>
      </w:r>
      <w:r>
        <w:t xml:space="preserve">  The Board of Directors, members of all committees, and employees of this Credit Union must hold in confidence all transactions of this Credit Union with its members and all information respecting their personal affairs, except when permitted by state or federal law.</w:t>
      </w:r>
    </w:p>
    <w:p w14:paraId="21B1F82A" w14:textId="77777777" w:rsidR="001107D3" w:rsidRPr="00AC327B" w:rsidRDefault="001107D3" w:rsidP="0052669D">
      <w:pPr>
        <w:autoSpaceDE w:val="0"/>
        <w:autoSpaceDN w:val="0"/>
        <w:adjustRightInd w:val="0"/>
        <w:jc w:val="both"/>
      </w:pPr>
    </w:p>
    <w:p w14:paraId="438A25DF" w14:textId="77777777" w:rsidR="00AB732B" w:rsidRPr="00AC327B" w:rsidRDefault="00AB732B" w:rsidP="0052669D">
      <w:pPr>
        <w:autoSpaceDE w:val="0"/>
        <w:autoSpaceDN w:val="0"/>
        <w:adjustRightInd w:val="0"/>
        <w:jc w:val="center"/>
        <w:rPr>
          <w:b/>
        </w:rPr>
      </w:pPr>
      <w:r>
        <w:rPr>
          <w:b/>
        </w:rPr>
        <w:t xml:space="preserve">ARTICLE </w:t>
      </w:r>
      <w:r w:rsidR="00D97870">
        <w:rPr>
          <w:b/>
        </w:rPr>
        <w:t>13</w:t>
      </w:r>
      <w:r w:rsidRPr="00AC327B">
        <w:rPr>
          <w:b/>
        </w:rPr>
        <w:t>.  AMENDMENT</w:t>
      </w:r>
    </w:p>
    <w:p w14:paraId="25DBA1D9" w14:textId="77777777" w:rsidR="00AB732B" w:rsidRPr="00AC327B" w:rsidRDefault="00AB732B" w:rsidP="0052669D">
      <w:pPr>
        <w:autoSpaceDE w:val="0"/>
        <w:autoSpaceDN w:val="0"/>
        <w:adjustRightInd w:val="0"/>
        <w:jc w:val="both"/>
      </w:pPr>
    </w:p>
    <w:p w14:paraId="75DCC065" w14:textId="77777777" w:rsidR="00F1351C" w:rsidRDefault="00B87761" w:rsidP="00A918A3">
      <w:pPr>
        <w:autoSpaceDE w:val="0"/>
        <w:autoSpaceDN w:val="0"/>
        <w:adjustRightInd w:val="0"/>
        <w:jc w:val="both"/>
      </w:pPr>
      <w:r>
        <w:t>T</w:t>
      </w:r>
      <w:r w:rsidR="00E612D4">
        <w:t xml:space="preserve">hese </w:t>
      </w:r>
      <w:r w:rsidR="00AB732B" w:rsidRPr="00AC327B">
        <w:t xml:space="preserve">Bylaws may be </w:t>
      </w:r>
      <w:r w:rsidR="00AB732B">
        <w:t xml:space="preserve">amended by </w:t>
      </w:r>
      <w:r w:rsidR="00AB732B" w:rsidRPr="00AC327B">
        <w:t xml:space="preserve">the affirmative vote of </w:t>
      </w:r>
      <w:proofErr w:type="gramStart"/>
      <w:r w:rsidR="00AB732B" w:rsidRPr="00AC327B">
        <w:t>a majority of</w:t>
      </w:r>
      <w:proofErr w:type="gramEnd"/>
      <w:r w:rsidR="00AB732B" w:rsidRPr="00AC327B">
        <w:t xml:space="preserve"> the</w:t>
      </w:r>
      <w:r w:rsidR="00396408">
        <w:t xml:space="preserve"> </w:t>
      </w:r>
      <w:r w:rsidR="00AB732B" w:rsidRPr="00AC327B">
        <w:t>Board</w:t>
      </w:r>
      <w:r w:rsidR="00DA5998">
        <w:t xml:space="preserve">. </w:t>
      </w:r>
      <w:r w:rsidR="004E12DC">
        <w:t xml:space="preserve"> </w:t>
      </w:r>
      <w:r>
        <w:t xml:space="preserve">Each </w:t>
      </w:r>
      <w:r w:rsidR="00C764D2">
        <w:t>amendment</w:t>
      </w:r>
      <w:r w:rsidR="00AB732B" w:rsidRPr="00AC327B">
        <w:t xml:space="preserve"> </w:t>
      </w:r>
      <w:r w:rsidR="002A13C2">
        <w:t xml:space="preserve">shall be submitted to the Director for approval </w:t>
      </w:r>
      <w:r>
        <w:t xml:space="preserve">following the affirmative </w:t>
      </w:r>
      <w:r w:rsidR="002A13C2">
        <w:t>vote of th</w:t>
      </w:r>
      <w:r w:rsidR="004E3D84">
        <w:t>e members</w:t>
      </w:r>
      <w:r w:rsidR="00231588">
        <w:t xml:space="preserve"> of the Board</w:t>
      </w:r>
      <w:r w:rsidR="004E3D84">
        <w:t xml:space="preserve">. </w:t>
      </w:r>
      <w:r w:rsidR="00F1351C">
        <w:t xml:space="preserve"> </w:t>
      </w:r>
      <w:r w:rsidR="004E3D84">
        <w:t>Bylaw amendment</w:t>
      </w:r>
      <w:r w:rsidR="002A13C2">
        <w:t xml:space="preserve">s shall become effective </w:t>
      </w:r>
      <w:r w:rsidR="00231588">
        <w:t>upon</w:t>
      </w:r>
      <w:r w:rsidR="00C764D2">
        <w:t xml:space="preserve"> </w:t>
      </w:r>
      <w:r w:rsidR="002A13C2">
        <w:t xml:space="preserve">approval </w:t>
      </w:r>
      <w:r>
        <w:t xml:space="preserve">by </w:t>
      </w:r>
      <w:r w:rsidR="007226ED">
        <w:t>the Director.</w:t>
      </w:r>
    </w:p>
    <w:p w14:paraId="30CDD63B" w14:textId="77777777" w:rsidR="00A918A3" w:rsidRDefault="00A918A3" w:rsidP="00A918A3">
      <w:pPr>
        <w:autoSpaceDE w:val="0"/>
        <w:autoSpaceDN w:val="0"/>
        <w:adjustRightInd w:val="0"/>
        <w:jc w:val="both"/>
      </w:pPr>
    </w:p>
    <w:p w14:paraId="63A072DE" w14:textId="77777777" w:rsidR="0004687C" w:rsidRPr="00AC327B" w:rsidRDefault="00413932" w:rsidP="0052669D">
      <w:pPr>
        <w:autoSpaceDE w:val="0"/>
        <w:autoSpaceDN w:val="0"/>
        <w:adjustRightInd w:val="0"/>
        <w:jc w:val="center"/>
        <w:rPr>
          <w:b/>
        </w:rPr>
      </w:pPr>
      <w:r>
        <w:rPr>
          <w:b/>
        </w:rPr>
        <w:br w:type="page"/>
      </w:r>
      <w:r w:rsidR="0004687C" w:rsidRPr="00AC327B">
        <w:rPr>
          <w:b/>
        </w:rPr>
        <w:lastRenderedPageBreak/>
        <w:t>CERTIFICATION OF SECRETARY</w:t>
      </w:r>
    </w:p>
    <w:p w14:paraId="1D639BE5" w14:textId="77777777" w:rsidR="0004687C" w:rsidRPr="00AC327B" w:rsidRDefault="0004687C" w:rsidP="0052669D">
      <w:pPr>
        <w:autoSpaceDE w:val="0"/>
        <w:autoSpaceDN w:val="0"/>
        <w:adjustRightInd w:val="0"/>
        <w:jc w:val="both"/>
      </w:pPr>
    </w:p>
    <w:p w14:paraId="11607397" w14:textId="77777777" w:rsidR="0004687C" w:rsidRPr="00AC327B" w:rsidRDefault="0004687C" w:rsidP="0052669D">
      <w:pPr>
        <w:autoSpaceDE w:val="0"/>
        <w:autoSpaceDN w:val="0"/>
        <w:adjustRightInd w:val="0"/>
        <w:jc w:val="both"/>
      </w:pPr>
      <w:r w:rsidRPr="00AC327B">
        <w:t>The undersigned Officer hereby certifies that the foregoing Bylaws were adopted at a meeting of the Credit Union’s Board of Directors held on the date below.</w:t>
      </w:r>
    </w:p>
    <w:p w14:paraId="3C3F21B3" w14:textId="77777777" w:rsidR="0004687C" w:rsidRPr="00AC327B" w:rsidRDefault="0004687C" w:rsidP="0052669D">
      <w:pPr>
        <w:autoSpaceDE w:val="0"/>
        <w:autoSpaceDN w:val="0"/>
        <w:adjustRightInd w:val="0"/>
        <w:jc w:val="both"/>
      </w:pPr>
    </w:p>
    <w:p w14:paraId="5CFCB28E" w14:textId="77777777" w:rsidR="0004687C" w:rsidRPr="00AC327B" w:rsidRDefault="00B45E14" w:rsidP="0052669D">
      <w:pPr>
        <w:autoSpaceDE w:val="0"/>
        <w:autoSpaceDN w:val="0"/>
        <w:adjustRightInd w:val="0"/>
        <w:jc w:val="both"/>
      </w:pPr>
      <w:r>
        <w:t>Dated:</w:t>
      </w:r>
    </w:p>
    <w:p w14:paraId="655AEC51" w14:textId="77777777" w:rsidR="0004687C" w:rsidRPr="00AC327B" w:rsidRDefault="0004687C" w:rsidP="0052669D">
      <w:pPr>
        <w:autoSpaceDE w:val="0"/>
        <w:autoSpaceDN w:val="0"/>
        <w:adjustRightInd w:val="0"/>
        <w:jc w:val="both"/>
      </w:pPr>
    </w:p>
    <w:p w14:paraId="6C28CD7E" w14:textId="77777777" w:rsidR="00C270B2" w:rsidRDefault="00C270B2" w:rsidP="00B45E14">
      <w:pPr>
        <w:autoSpaceDE w:val="0"/>
        <w:autoSpaceDN w:val="0"/>
        <w:adjustRightInd w:val="0"/>
        <w:jc w:val="both"/>
      </w:pPr>
    </w:p>
    <w:p w14:paraId="74605474" w14:textId="77777777" w:rsidR="0061517C" w:rsidRPr="00B45E14" w:rsidRDefault="00B45E14" w:rsidP="00A918A3">
      <w:pPr>
        <w:autoSpaceDE w:val="0"/>
        <w:autoSpaceDN w:val="0"/>
        <w:adjustRightInd w:val="0"/>
        <w:ind w:left="5040"/>
        <w:jc w:val="both"/>
        <w:rPr>
          <w:u w:val="single"/>
        </w:rPr>
      </w:pPr>
      <w:r>
        <w:rPr>
          <w:u w:val="single"/>
        </w:rPr>
        <w:tab/>
      </w:r>
      <w:r>
        <w:rPr>
          <w:u w:val="single"/>
        </w:rPr>
        <w:tab/>
      </w:r>
      <w:r>
        <w:rPr>
          <w:u w:val="single"/>
        </w:rPr>
        <w:tab/>
      </w:r>
      <w:r>
        <w:rPr>
          <w:u w:val="single"/>
        </w:rPr>
        <w:tab/>
      </w:r>
      <w:r>
        <w:rPr>
          <w:u w:val="single"/>
        </w:rPr>
        <w:tab/>
      </w:r>
      <w:r>
        <w:rPr>
          <w:u w:val="single"/>
        </w:rPr>
        <w:tab/>
      </w:r>
    </w:p>
    <w:p w14:paraId="2E94E5BF" w14:textId="77777777" w:rsidR="00C270B2" w:rsidRDefault="00C270B2" w:rsidP="00A918A3">
      <w:pPr>
        <w:autoSpaceDE w:val="0"/>
        <w:autoSpaceDN w:val="0"/>
        <w:adjustRightInd w:val="0"/>
        <w:ind w:left="5040"/>
        <w:jc w:val="both"/>
      </w:pPr>
      <w:r w:rsidRPr="00C270B2">
        <w:t>Secretary</w:t>
      </w:r>
    </w:p>
    <w:p w14:paraId="213E90C1" w14:textId="77777777" w:rsidR="0061517C" w:rsidRDefault="0061517C" w:rsidP="00BC707E">
      <w:pPr>
        <w:autoSpaceDE w:val="0"/>
        <w:autoSpaceDN w:val="0"/>
        <w:adjustRightInd w:val="0"/>
      </w:pPr>
    </w:p>
    <w:p w14:paraId="7843F0B6" w14:textId="77777777" w:rsidR="0061517C" w:rsidRDefault="0061517C" w:rsidP="00BC707E">
      <w:pPr>
        <w:autoSpaceDE w:val="0"/>
        <w:autoSpaceDN w:val="0"/>
        <w:adjustRightInd w:val="0"/>
      </w:pPr>
    </w:p>
    <w:p w14:paraId="61766396" w14:textId="77777777" w:rsidR="0061517C" w:rsidRDefault="0061517C" w:rsidP="00BC707E">
      <w:pPr>
        <w:autoSpaceDE w:val="0"/>
        <w:autoSpaceDN w:val="0"/>
        <w:adjustRightInd w:val="0"/>
      </w:pPr>
    </w:p>
    <w:p w14:paraId="15D759DF" w14:textId="77777777" w:rsidR="00B45E14" w:rsidRDefault="00B45E14" w:rsidP="00BC707E">
      <w:pPr>
        <w:autoSpaceDE w:val="0"/>
        <w:autoSpaceDN w:val="0"/>
        <w:adjustRightInd w:val="0"/>
      </w:pPr>
    </w:p>
    <w:p w14:paraId="019F7477" w14:textId="77777777" w:rsidR="00B45E14" w:rsidRDefault="00B45E14" w:rsidP="00BC707E">
      <w:pPr>
        <w:autoSpaceDE w:val="0"/>
        <w:autoSpaceDN w:val="0"/>
        <w:adjustRightInd w:val="0"/>
      </w:pPr>
    </w:p>
    <w:p w14:paraId="5D43B266" w14:textId="77777777" w:rsidR="00B45E14" w:rsidRDefault="00B45E14" w:rsidP="00BC707E">
      <w:pPr>
        <w:autoSpaceDE w:val="0"/>
        <w:autoSpaceDN w:val="0"/>
        <w:adjustRightInd w:val="0"/>
      </w:pPr>
    </w:p>
    <w:p w14:paraId="091FE39A" w14:textId="77777777" w:rsidR="00BC707E" w:rsidRDefault="00BC707E" w:rsidP="00BC707E">
      <w:pPr>
        <w:autoSpaceDE w:val="0"/>
        <w:autoSpaceDN w:val="0"/>
        <w:adjustRightInd w:val="0"/>
      </w:pPr>
      <w:r w:rsidRPr="00BC707E">
        <w:t xml:space="preserve">Bylaws approved and filed in the </w:t>
      </w:r>
      <w:r>
        <w:t xml:space="preserve">Idaho </w:t>
      </w:r>
      <w:r w:rsidR="00E32E9B">
        <w:t>Department of Finance</w:t>
      </w:r>
      <w:r w:rsidRPr="00BC707E">
        <w:t xml:space="preserve">, </w:t>
      </w:r>
      <w:r w:rsidR="00E76C50">
        <w:rPr>
          <w:u w:val="single"/>
        </w:rPr>
        <w:tab/>
      </w:r>
      <w:r w:rsidR="00E76C50">
        <w:rPr>
          <w:u w:val="single"/>
        </w:rPr>
        <w:tab/>
      </w:r>
      <w:r w:rsidR="00E76C50">
        <w:rPr>
          <w:u w:val="single"/>
        </w:rPr>
        <w:tab/>
      </w:r>
      <w:r w:rsidR="00E76C50">
        <w:t xml:space="preserve"> </w:t>
      </w:r>
      <w:r w:rsidRPr="00BC707E">
        <w:t>20</w:t>
      </w:r>
      <w:r>
        <w:t>__</w:t>
      </w:r>
      <w:r w:rsidRPr="00BC707E">
        <w:t>.</w:t>
      </w:r>
    </w:p>
    <w:p w14:paraId="276B4325" w14:textId="77777777" w:rsidR="00BC707E" w:rsidRDefault="00BC707E" w:rsidP="00BC707E">
      <w:pPr>
        <w:autoSpaceDE w:val="0"/>
        <w:autoSpaceDN w:val="0"/>
        <w:adjustRightInd w:val="0"/>
      </w:pPr>
    </w:p>
    <w:p w14:paraId="58FB9EC2" w14:textId="77777777" w:rsidR="00B45E14" w:rsidRPr="00BC707E" w:rsidRDefault="00B45E14" w:rsidP="00BC707E">
      <w:pPr>
        <w:autoSpaceDE w:val="0"/>
        <w:autoSpaceDN w:val="0"/>
        <w:adjustRightInd w:val="0"/>
      </w:pPr>
    </w:p>
    <w:p w14:paraId="48065AC8" w14:textId="77777777" w:rsidR="0061517C" w:rsidRPr="00B45E14" w:rsidRDefault="00B45E14" w:rsidP="0061517C">
      <w:pPr>
        <w:autoSpaceDE w:val="0"/>
        <w:autoSpaceDN w:val="0"/>
        <w:adjustRightInd w:val="0"/>
        <w:ind w:left="5040"/>
        <w:rPr>
          <w:u w:val="single"/>
        </w:rPr>
      </w:pPr>
      <w:r>
        <w:rPr>
          <w:u w:val="single"/>
        </w:rPr>
        <w:tab/>
      </w:r>
      <w:r>
        <w:rPr>
          <w:u w:val="single"/>
        </w:rPr>
        <w:tab/>
      </w:r>
      <w:r>
        <w:rPr>
          <w:u w:val="single"/>
        </w:rPr>
        <w:tab/>
      </w:r>
      <w:r>
        <w:rPr>
          <w:u w:val="single"/>
        </w:rPr>
        <w:tab/>
      </w:r>
      <w:r>
        <w:rPr>
          <w:u w:val="single"/>
        </w:rPr>
        <w:tab/>
      </w:r>
      <w:r>
        <w:rPr>
          <w:u w:val="single"/>
        </w:rPr>
        <w:tab/>
      </w:r>
    </w:p>
    <w:p w14:paraId="36D5907C" w14:textId="77777777" w:rsidR="00BC707E" w:rsidRPr="0061517C" w:rsidRDefault="00BC707E" w:rsidP="0061517C">
      <w:pPr>
        <w:autoSpaceDE w:val="0"/>
        <w:autoSpaceDN w:val="0"/>
        <w:adjustRightInd w:val="0"/>
        <w:ind w:left="5040"/>
        <w:rPr>
          <w:u w:val="single"/>
        </w:rPr>
      </w:pPr>
      <w:r w:rsidRPr="00BC707E">
        <w:t>Director</w:t>
      </w:r>
      <w:r w:rsidR="002F0878">
        <w:t>, Idaho Department</w:t>
      </w:r>
      <w:r w:rsidRPr="00BC707E">
        <w:t xml:space="preserve"> of Finance</w:t>
      </w:r>
    </w:p>
    <w:p w14:paraId="3A14B91E" w14:textId="77777777" w:rsidR="006B479F" w:rsidRDefault="006B479F" w:rsidP="00BC707E">
      <w:pPr>
        <w:autoSpaceDE w:val="0"/>
        <w:autoSpaceDN w:val="0"/>
        <w:adjustRightInd w:val="0"/>
      </w:pPr>
    </w:p>
    <w:p w14:paraId="480E8618" w14:textId="77777777" w:rsidR="00B45E14" w:rsidRDefault="00B45E14" w:rsidP="00BC707E">
      <w:pPr>
        <w:autoSpaceDE w:val="0"/>
        <w:autoSpaceDN w:val="0"/>
        <w:adjustRightInd w:val="0"/>
      </w:pPr>
    </w:p>
    <w:p w14:paraId="703B2A85" w14:textId="77777777" w:rsidR="006B479F" w:rsidRDefault="006B479F" w:rsidP="00BC707E">
      <w:pPr>
        <w:autoSpaceDE w:val="0"/>
        <w:autoSpaceDN w:val="0"/>
        <w:adjustRightInd w:val="0"/>
      </w:pPr>
    </w:p>
    <w:p w14:paraId="28DB2E6C" w14:textId="77777777" w:rsidR="00BC707E" w:rsidRPr="00BC707E" w:rsidRDefault="00BC707E" w:rsidP="00BC707E">
      <w:pPr>
        <w:autoSpaceDE w:val="0"/>
        <w:autoSpaceDN w:val="0"/>
        <w:adjustRightInd w:val="0"/>
      </w:pPr>
      <w:r w:rsidRPr="00BC707E">
        <w:t xml:space="preserve">State of Idaho </w:t>
      </w:r>
      <w:r>
        <w:tab/>
      </w:r>
      <w:r>
        <w:tab/>
      </w:r>
      <w:r w:rsidRPr="00BC707E">
        <w:t>)</w:t>
      </w:r>
    </w:p>
    <w:p w14:paraId="7B90B3AE" w14:textId="77777777" w:rsidR="00BC707E" w:rsidRPr="00BC707E" w:rsidRDefault="00BC707E" w:rsidP="00BC707E">
      <w:pPr>
        <w:autoSpaceDE w:val="0"/>
        <w:autoSpaceDN w:val="0"/>
        <w:adjustRightInd w:val="0"/>
      </w:pPr>
      <w:r>
        <w:tab/>
      </w:r>
      <w:r>
        <w:tab/>
      </w:r>
      <w:r>
        <w:tab/>
      </w:r>
      <w:proofErr w:type="gramStart"/>
      <w:r w:rsidR="00923ECD">
        <w:t>)ss</w:t>
      </w:r>
      <w:r w:rsidRPr="00BC707E">
        <w:t>.</w:t>
      </w:r>
      <w:proofErr w:type="gramEnd"/>
    </w:p>
    <w:p w14:paraId="794A213B" w14:textId="77777777" w:rsidR="00BC707E" w:rsidRDefault="00B45E14" w:rsidP="00BC707E">
      <w:pPr>
        <w:autoSpaceDE w:val="0"/>
        <w:autoSpaceDN w:val="0"/>
        <w:adjustRightInd w:val="0"/>
      </w:pPr>
      <w:r>
        <w:t xml:space="preserve">County of </w:t>
      </w:r>
      <w:r>
        <w:rPr>
          <w:u w:val="single"/>
        </w:rPr>
        <w:tab/>
      </w:r>
      <w:r>
        <w:rPr>
          <w:u w:val="single"/>
        </w:rPr>
        <w:tab/>
      </w:r>
      <w:r w:rsidR="00BC707E" w:rsidRPr="00BC707E">
        <w:t>)</w:t>
      </w:r>
    </w:p>
    <w:p w14:paraId="2BE9BA90" w14:textId="77777777" w:rsidR="00BC707E" w:rsidRPr="00BC707E" w:rsidRDefault="00BC707E" w:rsidP="00BC707E">
      <w:pPr>
        <w:autoSpaceDE w:val="0"/>
        <w:autoSpaceDN w:val="0"/>
        <w:adjustRightInd w:val="0"/>
      </w:pPr>
    </w:p>
    <w:p w14:paraId="40A6EFF8" w14:textId="77777777" w:rsidR="00BC707E" w:rsidRDefault="0061517C" w:rsidP="00E32E9B">
      <w:pPr>
        <w:autoSpaceDE w:val="0"/>
        <w:autoSpaceDN w:val="0"/>
        <w:adjustRightInd w:val="0"/>
        <w:jc w:val="both"/>
      </w:pPr>
      <w:r>
        <w:tab/>
      </w:r>
      <w:r>
        <w:tab/>
      </w:r>
      <w:r w:rsidR="00BC707E" w:rsidRPr="00BC707E">
        <w:t xml:space="preserve">On the </w:t>
      </w:r>
      <w:r w:rsidR="00B45E14">
        <w:rPr>
          <w:u w:val="single"/>
        </w:rPr>
        <w:tab/>
      </w:r>
      <w:r w:rsidR="00BC707E" w:rsidRPr="00BC707E">
        <w:t xml:space="preserve"> day of</w:t>
      </w:r>
      <w:r w:rsidR="00B45E14">
        <w:tab/>
      </w:r>
      <w:r w:rsidR="00B45E14">
        <w:rPr>
          <w:u w:val="single"/>
        </w:rPr>
        <w:tab/>
      </w:r>
      <w:r w:rsidR="00B45E14">
        <w:rPr>
          <w:u w:val="single"/>
        </w:rPr>
        <w:tab/>
      </w:r>
      <w:r w:rsidR="00B45E14">
        <w:t>, 20</w:t>
      </w:r>
      <w:r w:rsidR="00B45E14">
        <w:rPr>
          <w:u w:val="single"/>
        </w:rPr>
        <w:tab/>
      </w:r>
      <w:r w:rsidR="00BC707E" w:rsidRPr="00BC707E">
        <w:t xml:space="preserve">, before me, </w:t>
      </w:r>
      <w:r w:rsidR="00B45E14">
        <w:rPr>
          <w:u w:val="single"/>
        </w:rPr>
        <w:tab/>
      </w:r>
      <w:r w:rsidR="00B45E14">
        <w:rPr>
          <w:u w:val="single"/>
        </w:rPr>
        <w:tab/>
      </w:r>
      <w:r w:rsidR="00B45E14">
        <w:rPr>
          <w:u w:val="single"/>
        </w:rPr>
        <w:tab/>
      </w:r>
      <w:r w:rsidR="00B45E14">
        <w:rPr>
          <w:u w:val="single"/>
        </w:rPr>
        <w:tab/>
        <w:t xml:space="preserve"> </w:t>
      </w:r>
      <w:r w:rsidR="00BC707E">
        <w:t xml:space="preserve">a notary </w:t>
      </w:r>
      <w:r w:rsidR="00BC707E" w:rsidRPr="00BC707E">
        <w:t>public, personally appeared</w:t>
      </w:r>
      <w:r w:rsidR="00B45E14">
        <w:t xml:space="preserve"> </w:t>
      </w:r>
      <w:r w:rsidR="00B45E14">
        <w:rPr>
          <w:u w:val="single"/>
        </w:rPr>
        <w:tab/>
      </w:r>
      <w:r w:rsidR="00B45E14">
        <w:rPr>
          <w:u w:val="single"/>
        </w:rPr>
        <w:tab/>
      </w:r>
      <w:r w:rsidR="00B45E14">
        <w:rPr>
          <w:u w:val="single"/>
        </w:rPr>
        <w:tab/>
      </w:r>
      <w:r w:rsidR="00B45E14">
        <w:rPr>
          <w:u w:val="single"/>
        </w:rPr>
        <w:tab/>
      </w:r>
      <w:r w:rsidR="00BC707E" w:rsidRPr="00BC707E">
        <w:t>, personally known to me to be the person</w:t>
      </w:r>
      <w:r w:rsidR="00E32E9B">
        <w:t xml:space="preserve"> </w:t>
      </w:r>
      <w:r w:rsidR="00BC707E" w:rsidRPr="00BC707E">
        <w:t xml:space="preserve">whose name is subscribed to the within </w:t>
      </w:r>
      <w:proofErr w:type="gramStart"/>
      <w:r w:rsidR="00BC707E" w:rsidRPr="00BC707E">
        <w:t>instrument, and</w:t>
      </w:r>
      <w:proofErr w:type="gramEnd"/>
      <w:r w:rsidR="00BC707E" w:rsidRPr="00BC707E">
        <w:t xml:space="preserve"> acknowledged to me that he executed the same.</w:t>
      </w:r>
    </w:p>
    <w:p w14:paraId="5F50C5C6" w14:textId="77777777" w:rsidR="00BC707E" w:rsidRPr="00BC707E" w:rsidRDefault="00BC707E" w:rsidP="00BC707E">
      <w:pPr>
        <w:autoSpaceDE w:val="0"/>
        <w:autoSpaceDN w:val="0"/>
        <w:adjustRightInd w:val="0"/>
      </w:pPr>
    </w:p>
    <w:p w14:paraId="38C01E1D" w14:textId="77777777" w:rsidR="00BC707E" w:rsidRPr="00B45E14" w:rsidRDefault="00B45E14" w:rsidP="00BC707E">
      <w:pPr>
        <w:autoSpaceDE w:val="0"/>
        <w:autoSpaceDN w:val="0"/>
        <w:adjustRightInd w:val="0"/>
        <w:ind w:left="5040"/>
        <w:rPr>
          <w:u w:val="single"/>
        </w:rPr>
      </w:pPr>
      <w:r>
        <w:rPr>
          <w:u w:val="single"/>
        </w:rPr>
        <w:tab/>
      </w:r>
      <w:r>
        <w:rPr>
          <w:u w:val="single"/>
        </w:rPr>
        <w:tab/>
      </w:r>
      <w:r>
        <w:rPr>
          <w:u w:val="single"/>
        </w:rPr>
        <w:tab/>
      </w:r>
      <w:r>
        <w:rPr>
          <w:u w:val="single"/>
        </w:rPr>
        <w:tab/>
      </w:r>
      <w:r>
        <w:rPr>
          <w:u w:val="single"/>
        </w:rPr>
        <w:tab/>
      </w:r>
      <w:r>
        <w:rPr>
          <w:u w:val="single"/>
        </w:rPr>
        <w:tab/>
      </w:r>
    </w:p>
    <w:p w14:paraId="3D500891" w14:textId="77777777" w:rsidR="00BC707E" w:rsidRPr="00BC707E" w:rsidRDefault="00BC707E" w:rsidP="00BC707E">
      <w:pPr>
        <w:autoSpaceDE w:val="0"/>
        <w:autoSpaceDN w:val="0"/>
        <w:adjustRightInd w:val="0"/>
        <w:ind w:left="5040"/>
      </w:pPr>
      <w:r w:rsidRPr="00BC707E">
        <w:t>Notary Public</w:t>
      </w:r>
    </w:p>
    <w:p w14:paraId="426567D6" w14:textId="77777777" w:rsidR="00BC707E" w:rsidRPr="00B45E14" w:rsidRDefault="00BC707E" w:rsidP="00BC707E">
      <w:pPr>
        <w:autoSpaceDE w:val="0"/>
        <w:autoSpaceDN w:val="0"/>
        <w:adjustRightInd w:val="0"/>
        <w:ind w:left="5040"/>
        <w:jc w:val="both"/>
        <w:rPr>
          <w:u w:val="single"/>
        </w:rPr>
      </w:pPr>
      <w:r w:rsidRPr="00BC707E">
        <w:t>Co</w:t>
      </w:r>
      <w:r w:rsidR="00B45E14">
        <w:t>mmission Expires:</w:t>
      </w:r>
      <w:r w:rsidR="00B45E14">
        <w:rPr>
          <w:u w:val="single"/>
        </w:rPr>
        <w:tab/>
      </w:r>
      <w:r w:rsidR="00B45E14">
        <w:rPr>
          <w:u w:val="single"/>
        </w:rPr>
        <w:tab/>
      </w:r>
      <w:r w:rsidR="00B45E14">
        <w:rPr>
          <w:u w:val="single"/>
        </w:rPr>
        <w:tab/>
      </w:r>
      <w:r w:rsidR="00B45E14">
        <w:rPr>
          <w:u w:val="single"/>
        </w:rPr>
        <w:tab/>
      </w:r>
    </w:p>
    <w:p w14:paraId="474D4952" w14:textId="77777777" w:rsidR="008F2DDC" w:rsidRPr="0061517C" w:rsidRDefault="008F2DDC" w:rsidP="008F2DDC">
      <w:pPr>
        <w:autoSpaceDE w:val="0"/>
        <w:autoSpaceDN w:val="0"/>
        <w:adjustRightInd w:val="0"/>
        <w:rPr>
          <w:color w:val="221E1F"/>
        </w:rPr>
      </w:pPr>
    </w:p>
    <w:p w14:paraId="7B029AB0" w14:textId="77777777" w:rsidR="00A846C9" w:rsidRDefault="00FA4BBC" w:rsidP="002C520B">
      <w:pPr>
        <w:tabs>
          <w:tab w:val="left" w:pos="-1080"/>
          <w:tab w:val="left" w:pos="-720"/>
          <w:tab w:val="left" w:pos="0"/>
          <w:tab w:val="left" w:pos="360"/>
        </w:tabs>
        <w:ind w:left="2880"/>
        <w:jc w:val="both"/>
      </w:pPr>
      <w:r w:rsidRPr="0061517C">
        <w:rPr>
          <w:color w:val="221E1F"/>
        </w:rPr>
        <w:t xml:space="preserve"> </w:t>
      </w:r>
    </w:p>
    <w:sectPr w:rsidR="00A846C9">
      <w:headerReference w:type="default" r:id="rId8"/>
      <w:footerReference w:type="even"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477CE" w14:textId="77777777" w:rsidR="005A5157" w:rsidRDefault="005A5157" w:rsidP="00063752">
      <w:r>
        <w:separator/>
      </w:r>
    </w:p>
  </w:endnote>
  <w:endnote w:type="continuationSeparator" w:id="0">
    <w:p w14:paraId="5C238A3B" w14:textId="77777777" w:rsidR="005A5157" w:rsidRDefault="005A5157" w:rsidP="0006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9C19" w14:textId="77777777" w:rsidR="00A04713" w:rsidRDefault="00A047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08B9">
      <w:rPr>
        <w:rStyle w:val="PageNumber"/>
        <w:noProof/>
      </w:rPr>
      <w:t>16</w:t>
    </w:r>
    <w:r>
      <w:rPr>
        <w:rStyle w:val="PageNumber"/>
      </w:rPr>
      <w:fldChar w:fldCharType="end"/>
    </w:r>
  </w:p>
  <w:p w14:paraId="261C5748" w14:textId="77777777" w:rsidR="00A04713" w:rsidRDefault="00A04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3D62" w14:textId="77777777" w:rsidR="00A04713" w:rsidRPr="00B45E14" w:rsidRDefault="00D84FF8" w:rsidP="00D84FF8">
    <w:pPr>
      <w:pStyle w:val="Footer"/>
      <w:jc w:val="center"/>
      <w:rPr>
        <w:sz w:val="20"/>
        <w:szCs w:val="20"/>
      </w:rPr>
    </w:pPr>
    <w:r w:rsidRPr="00B45E14">
      <w:rPr>
        <w:sz w:val="20"/>
        <w:szCs w:val="20"/>
      </w:rPr>
      <w:fldChar w:fldCharType="begin"/>
    </w:r>
    <w:r w:rsidRPr="00B45E14">
      <w:rPr>
        <w:sz w:val="20"/>
        <w:szCs w:val="20"/>
      </w:rPr>
      <w:instrText xml:space="preserve"> PAGE   \* MERGEFORMAT </w:instrText>
    </w:r>
    <w:r w:rsidRPr="00B45E14">
      <w:rPr>
        <w:sz w:val="20"/>
        <w:szCs w:val="20"/>
      </w:rPr>
      <w:fldChar w:fldCharType="separate"/>
    </w:r>
    <w:r w:rsidR="003A150F">
      <w:rPr>
        <w:noProof/>
        <w:sz w:val="20"/>
        <w:szCs w:val="20"/>
      </w:rPr>
      <w:t>1</w:t>
    </w:r>
    <w:r w:rsidRPr="00B45E1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90907" w14:textId="77777777" w:rsidR="005A5157" w:rsidRDefault="005A5157" w:rsidP="00063752">
      <w:r>
        <w:separator/>
      </w:r>
    </w:p>
  </w:footnote>
  <w:footnote w:type="continuationSeparator" w:id="0">
    <w:p w14:paraId="16C9B189" w14:textId="77777777" w:rsidR="005A5157" w:rsidRDefault="005A5157" w:rsidP="0006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20A2" w14:textId="77777777" w:rsidR="00A04713" w:rsidRPr="002A603D" w:rsidRDefault="00A04713" w:rsidP="00D84FF8">
    <w:pPr>
      <w:pStyle w:val="Header"/>
      <w:tabs>
        <w:tab w:val="clear" w:pos="8640"/>
        <w:tab w:val="right" w:pos="9360"/>
      </w:tabs>
      <w:jc w:val="right"/>
      <w:rPr>
        <w:color w:val="1F497D"/>
        <w:sz w:val="18"/>
        <w:szCs w:val="18"/>
      </w:rPr>
    </w:pPr>
  </w:p>
  <w:p w14:paraId="0F21C6B0" w14:textId="77777777" w:rsidR="00A04713" w:rsidRPr="002A603D" w:rsidRDefault="00A04713" w:rsidP="00D84FF8">
    <w:pPr>
      <w:pStyle w:val="Header"/>
      <w:tabs>
        <w:tab w:val="clear" w:pos="8640"/>
        <w:tab w:val="right" w:pos="9360"/>
      </w:tabs>
      <w:jc w:val="right"/>
      <w:rPr>
        <w:color w:val="1F497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50A"/>
    <w:multiLevelType w:val="hybridMultilevel"/>
    <w:tmpl w:val="70C2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3E14"/>
    <w:multiLevelType w:val="multilevel"/>
    <w:tmpl w:val="F836ECEE"/>
    <w:lvl w:ilvl="0">
      <w:start w:val="1"/>
      <w:numFmt w:val="decimal"/>
      <w:lvlText w:val="Section %1."/>
      <w:lvlJc w:val="left"/>
      <w:pPr>
        <w:tabs>
          <w:tab w:val="num" w:pos="1080"/>
        </w:tabs>
        <w:ind w:left="0" w:firstLine="0"/>
      </w:pPr>
      <w:rPr>
        <w:rFonts w:hint="default"/>
        <w:b/>
      </w:rPr>
    </w:lvl>
    <w:lvl w:ilvl="1">
      <w:start w:val="1"/>
      <w:numFmt w:val="decimal"/>
      <w:lvlText w:val="%2.%1"/>
      <w:lvlJc w:val="left"/>
      <w:pPr>
        <w:tabs>
          <w:tab w:val="num" w:pos="1800"/>
        </w:tabs>
        <w:ind w:left="1800" w:hanging="72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A9B08D1"/>
    <w:multiLevelType w:val="multilevel"/>
    <w:tmpl w:val="E800EA28"/>
    <w:lvl w:ilvl="0">
      <w:start w:val="1"/>
      <w:numFmt w:val="decimal"/>
      <w:lvlText w:val="Section %1."/>
      <w:lvlJc w:val="left"/>
      <w:pPr>
        <w:tabs>
          <w:tab w:val="num" w:pos="1080"/>
        </w:tabs>
        <w:ind w:left="0" w:firstLine="0"/>
      </w:pPr>
      <w:rPr>
        <w:rFonts w:hint="default"/>
        <w:b/>
      </w:rPr>
    </w:lvl>
    <w:lvl w:ilvl="1">
      <w:start w:val="2"/>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BCB1391"/>
    <w:multiLevelType w:val="multilevel"/>
    <w:tmpl w:val="B27277B8"/>
    <w:lvl w:ilvl="0">
      <w:start w:val="6"/>
      <w:numFmt w:val="decimal"/>
      <w:lvlText w:val="Section %1."/>
      <w:lvlJc w:val="left"/>
      <w:pPr>
        <w:tabs>
          <w:tab w:val="num" w:pos="1080"/>
        </w:tabs>
        <w:ind w:left="0" w:firstLine="0"/>
      </w:pPr>
      <w:rPr>
        <w:rFonts w:hint="default"/>
      </w:rPr>
    </w:lvl>
    <w:lvl w:ilvl="1">
      <w:start w:val="2"/>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28477C0"/>
    <w:multiLevelType w:val="hybridMultilevel"/>
    <w:tmpl w:val="1F380290"/>
    <w:lvl w:ilvl="0" w:tplc="B68A515C">
      <w:start w:val="1"/>
      <w:numFmt w:val="upperLetter"/>
      <w:lvlText w:val="%1."/>
      <w:lvlJc w:val="left"/>
      <w:pPr>
        <w:tabs>
          <w:tab w:val="num" w:pos="1200"/>
        </w:tabs>
        <w:ind w:left="1200" w:hanging="600"/>
      </w:pPr>
      <w:rPr>
        <w:rFonts w:hint="default"/>
        <w:b w:val="0"/>
        <w:color w:val="auto"/>
        <w:u w:val="none"/>
      </w:rPr>
    </w:lvl>
    <w:lvl w:ilvl="1" w:tplc="46CC7F1E">
      <w:start w:val="1"/>
      <w:numFmt w:val="upperLetter"/>
      <w:lvlText w:val="%2."/>
      <w:lvlJc w:val="left"/>
      <w:pPr>
        <w:ind w:left="1920" w:hanging="600"/>
      </w:pPr>
      <w:rPr>
        <w:rFonts w:hint="default"/>
      </w:rPr>
    </w:lvl>
    <w:lvl w:ilvl="2" w:tplc="7F2ADA6A">
      <w:start w:val="1"/>
      <w:numFmt w:val="decimal"/>
      <w:lvlText w:val="%3."/>
      <w:lvlJc w:val="left"/>
      <w:pPr>
        <w:ind w:left="2580" w:hanging="360"/>
      </w:pPr>
      <w:rPr>
        <w:rFonts w:hint="default"/>
        <w:strike w:val="0"/>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140E0945"/>
    <w:multiLevelType w:val="multilevel"/>
    <w:tmpl w:val="92A8DCDC"/>
    <w:lvl w:ilvl="0">
      <w:start w:val="1"/>
      <w:numFmt w:val="decimal"/>
      <w:lvlText w:val="Section %1."/>
      <w:lvlJc w:val="left"/>
      <w:pPr>
        <w:tabs>
          <w:tab w:val="num" w:pos="1080"/>
        </w:tabs>
        <w:ind w:left="0" w:firstLine="0"/>
      </w:pPr>
      <w:rPr>
        <w:rFonts w:hint="default"/>
        <w:b/>
        <w:bCs/>
      </w:rPr>
    </w:lvl>
    <w:lvl w:ilvl="1">
      <w:start w:val="1"/>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161D18C3"/>
    <w:multiLevelType w:val="hybridMultilevel"/>
    <w:tmpl w:val="5B427C38"/>
    <w:lvl w:ilvl="0" w:tplc="F9EEB0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3C25C9"/>
    <w:multiLevelType w:val="multilevel"/>
    <w:tmpl w:val="96F82926"/>
    <w:lvl w:ilvl="0">
      <w:start w:val="1"/>
      <w:numFmt w:val="decimal"/>
      <w:lvlText w:val="Section %1."/>
      <w:lvlJc w:val="left"/>
      <w:pPr>
        <w:tabs>
          <w:tab w:val="num" w:pos="1080"/>
        </w:tabs>
        <w:ind w:left="0" w:firstLine="0"/>
      </w:pPr>
      <w:rPr>
        <w:rFonts w:hint="default"/>
        <w:b/>
      </w:rPr>
    </w:lvl>
    <w:lvl w:ilvl="1">
      <w:start w:val="1"/>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1ADF1FFE"/>
    <w:multiLevelType w:val="multilevel"/>
    <w:tmpl w:val="85522292"/>
    <w:lvl w:ilvl="0">
      <w:start w:val="1"/>
      <w:numFmt w:val="decimal"/>
      <w:lvlText w:val="Section %1."/>
      <w:lvlJc w:val="left"/>
      <w:pPr>
        <w:tabs>
          <w:tab w:val="num" w:pos="1080"/>
        </w:tabs>
        <w:ind w:left="0" w:firstLine="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1B7768C5"/>
    <w:multiLevelType w:val="multilevel"/>
    <w:tmpl w:val="51B27562"/>
    <w:lvl w:ilvl="0">
      <w:start w:val="1"/>
      <w:numFmt w:val="decimal"/>
      <w:lvlText w:val="Section %1."/>
      <w:lvlJc w:val="left"/>
      <w:pPr>
        <w:tabs>
          <w:tab w:val="num" w:pos="1080"/>
        </w:tabs>
        <w:ind w:left="0" w:firstLine="0"/>
      </w:pPr>
      <w:rPr>
        <w:rFonts w:hint="default"/>
        <w:b/>
      </w:rPr>
    </w:lvl>
    <w:lvl w:ilvl="1">
      <w:start w:val="1"/>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1C5B007F"/>
    <w:multiLevelType w:val="hybridMultilevel"/>
    <w:tmpl w:val="53F44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15795"/>
    <w:multiLevelType w:val="multilevel"/>
    <w:tmpl w:val="C7545C68"/>
    <w:lvl w:ilvl="0">
      <w:start w:val="1"/>
      <w:numFmt w:val="decimal"/>
      <w:lvlText w:val="Section %1."/>
      <w:lvlJc w:val="left"/>
      <w:pPr>
        <w:tabs>
          <w:tab w:val="num" w:pos="1080"/>
        </w:tabs>
        <w:ind w:left="0" w:firstLine="0"/>
      </w:pPr>
      <w:rPr>
        <w:rFonts w:hint="default"/>
        <w:b/>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10C0616"/>
    <w:multiLevelType w:val="multilevel"/>
    <w:tmpl w:val="437C59DA"/>
    <w:lvl w:ilvl="0">
      <w:start w:val="1"/>
      <w:numFmt w:val="decimal"/>
      <w:lvlText w:val="Section %1."/>
      <w:lvlJc w:val="left"/>
      <w:pPr>
        <w:tabs>
          <w:tab w:val="num" w:pos="1080"/>
        </w:tabs>
        <w:ind w:left="0" w:firstLine="0"/>
      </w:pPr>
      <w:rPr>
        <w:rFonts w:hint="default"/>
        <w:b/>
      </w:rPr>
    </w:lvl>
    <w:lvl w:ilvl="1">
      <w:start w:val="2"/>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22356D5"/>
    <w:multiLevelType w:val="hybridMultilevel"/>
    <w:tmpl w:val="F00C9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47DB1"/>
    <w:multiLevelType w:val="multilevel"/>
    <w:tmpl w:val="9490021C"/>
    <w:lvl w:ilvl="0">
      <w:start w:val="1"/>
      <w:numFmt w:val="decimal"/>
      <w:lvlText w:val="Section %1."/>
      <w:lvlJc w:val="left"/>
      <w:pPr>
        <w:tabs>
          <w:tab w:val="num" w:pos="1080"/>
        </w:tabs>
        <w:ind w:left="0" w:firstLine="0"/>
      </w:pPr>
      <w:rPr>
        <w:rFonts w:hint="default"/>
        <w:b/>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D332864"/>
    <w:multiLevelType w:val="hybridMultilevel"/>
    <w:tmpl w:val="6444E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77C51"/>
    <w:multiLevelType w:val="multilevel"/>
    <w:tmpl w:val="C7545C68"/>
    <w:lvl w:ilvl="0">
      <w:start w:val="1"/>
      <w:numFmt w:val="decimal"/>
      <w:lvlText w:val="Section %1."/>
      <w:lvlJc w:val="left"/>
      <w:pPr>
        <w:tabs>
          <w:tab w:val="num" w:pos="1080"/>
        </w:tabs>
        <w:ind w:left="0" w:firstLine="0"/>
      </w:pPr>
      <w:rPr>
        <w:rFonts w:hint="default"/>
        <w:b/>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3FE45AC"/>
    <w:multiLevelType w:val="multilevel"/>
    <w:tmpl w:val="65BAEE04"/>
    <w:lvl w:ilvl="0">
      <w:start w:val="1"/>
      <w:numFmt w:val="decimal"/>
      <w:lvlText w:val="Section %1."/>
      <w:lvlJc w:val="left"/>
      <w:pPr>
        <w:tabs>
          <w:tab w:val="num" w:pos="1080"/>
        </w:tabs>
        <w:ind w:left="0" w:firstLine="0"/>
      </w:pPr>
      <w:rPr>
        <w:rFonts w:hint="default"/>
        <w:b/>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430422B"/>
    <w:multiLevelType w:val="hybridMultilevel"/>
    <w:tmpl w:val="6910FF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A3B7D"/>
    <w:multiLevelType w:val="hybridMultilevel"/>
    <w:tmpl w:val="CEB8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56FC3"/>
    <w:multiLevelType w:val="multilevel"/>
    <w:tmpl w:val="040CBA64"/>
    <w:lvl w:ilvl="0">
      <w:start w:val="5"/>
      <w:numFmt w:val="decimal"/>
      <w:lvlText w:val="Section %1."/>
      <w:lvlJc w:val="left"/>
      <w:pPr>
        <w:tabs>
          <w:tab w:val="num" w:pos="1080"/>
        </w:tabs>
        <w:ind w:left="0" w:firstLine="0"/>
      </w:pPr>
      <w:rPr>
        <w:rFonts w:hint="default"/>
        <w:b/>
      </w:rPr>
    </w:lvl>
    <w:lvl w:ilvl="1">
      <w:start w:val="1"/>
      <w:numFmt w:val="decimal"/>
      <w:lvlText w:val="%1.%2"/>
      <w:lvlJc w:val="left"/>
      <w:pPr>
        <w:tabs>
          <w:tab w:val="num" w:pos="1440"/>
        </w:tabs>
        <w:ind w:left="0" w:firstLine="144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45CE447F"/>
    <w:multiLevelType w:val="multilevel"/>
    <w:tmpl w:val="381AB64A"/>
    <w:lvl w:ilvl="0">
      <w:start w:val="1"/>
      <w:numFmt w:val="decimal"/>
      <w:lvlText w:val="Section %1."/>
      <w:lvlJc w:val="left"/>
      <w:pPr>
        <w:tabs>
          <w:tab w:val="num" w:pos="1080"/>
        </w:tabs>
        <w:ind w:left="0" w:firstLine="0"/>
      </w:pPr>
      <w:rPr>
        <w:rFonts w:hint="default"/>
      </w:rPr>
    </w:lvl>
    <w:lvl w:ilvl="1">
      <w:start w:val="1"/>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4BE14879"/>
    <w:multiLevelType w:val="hybridMultilevel"/>
    <w:tmpl w:val="06426CFA"/>
    <w:lvl w:ilvl="0" w:tplc="53F8D124">
      <w:numFmt w:val="bullet"/>
      <w:lvlText w:val=""/>
      <w:lvlJc w:val="left"/>
      <w:pPr>
        <w:ind w:left="1080" w:hanging="720"/>
      </w:pPr>
      <w:rPr>
        <w:rFonts w:ascii="Wingdings" w:eastAsia="Times New Roman"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62DE0"/>
    <w:multiLevelType w:val="multilevel"/>
    <w:tmpl w:val="DE3C1EDC"/>
    <w:lvl w:ilvl="0">
      <w:start w:val="1"/>
      <w:numFmt w:val="decimal"/>
      <w:lvlText w:val="Section %1."/>
      <w:lvlJc w:val="left"/>
      <w:pPr>
        <w:tabs>
          <w:tab w:val="num" w:pos="1080"/>
        </w:tabs>
        <w:ind w:left="0" w:firstLine="0"/>
      </w:pPr>
      <w:rPr>
        <w:rFonts w:hint="default"/>
        <w:b/>
      </w:rPr>
    </w:lvl>
    <w:lvl w:ilvl="1">
      <w:start w:val="1"/>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52CD47B0"/>
    <w:multiLevelType w:val="hybridMultilevel"/>
    <w:tmpl w:val="C0A4EFE0"/>
    <w:lvl w:ilvl="0" w:tplc="086EE84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E1B03"/>
    <w:multiLevelType w:val="hybridMultilevel"/>
    <w:tmpl w:val="F2B0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45319"/>
    <w:multiLevelType w:val="hybridMultilevel"/>
    <w:tmpl w:val="34C4A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515A8"/>
    <w:multiLevelType w:val="multilevel"/>
    <w:tmpl w:val="AA8E8F1A"/>
    <w:lvl w:ilvl="0">
      <w:start w:val="1"/>
      <w:numFmt w:val="decimal"/>
      <w:lvlText w:val="Section %1."/>
      <w:lvlJc w:val="left"/>
      <w:pPr>
        <w:tabs>
          <w:tab w:val="num" w:pos="1080"/>
        </w:tabs>
        <w:ind w:left="0" w:firstLine="0"/>
      </w:pPr>
      <w:rPr>
        <w:rFonts w:hint="default"/>
        <w:b/>
      </w:rPr>
    </w:lvl>
    <w:lvl w:ilvl="1">
      <w:start w:val="1"/>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620A5717"/>
    <w:multiLevelType w:val="hybridMultilevel"/>
    <w:tmpl w:val="BEE27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A7001"/>
    <w:multiLevelType w:val="multilevel"/>
    <w:tmpl w:val="0CF09A4C"/>
    <w:lvl w:ilvl="0">
      <w:start w:val="1"/>
      <w:numFmt w:val="decimal"/>
      <w:lvlText w:val="Section %1."/>
      <w:lvlJc w:val="left"/>
      <w:pPr>
        <w:tabs>
          <w:tab w:val="num" w:pos="1080"/>
        </w:tabs>
        <w:ind w:left="0" w:firstLine="0"/>
      </w:pPr>
      <w:rPr>
        <w:rFonts w:hint="default"/>
        <w:b/>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b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66D5433A"/>
    <w:multiLevelType w:val="multilevel"/>
    <w:tmpl w:val="24A893E2"/>
    <w:lvl w:ilvl="0">
      <w:start w:val="1"/>
      <w:numFmt w:val="decimal"/>
      <w:lvlText w:val="Section %1."/>
      <w:lvlJc w:val="left"/>
      <w:pPr>
        <w:tabs>
          <w:tab w:val="num" w:pos="1080"/>
        </w:tabs>
        <w:ind w:left="0" w:firstLine="0"/>
      </w:pPr>
      <w:rPr>
        <w:rFonts w:hint="default"/>
        <w:b/>
      </w:rPr>
    </w:lvl>
    <w:lvl w:ilvl="1">
      <w:start w:val="1"/>
      <w:numFmt w:val="decimal"/>
      <w:lvlText w:val="%2.%1"/>
      <w:lvlJc w:val="left"/>
      <w:pPr>
        <w:tabs>
          <w:tab w:val="num" w:pos="1800"/>
        </w:tabs>
        <w:ind w:left="1800" w:hanging="72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6D8558A2"/>
    <w:multiLevelType w:val="multilevel"/>
    <w:tmpl w:val="A5AA10D4"/>
    <w:lvl w:ilvl="0">
      <w:start w:val="6"/>
      <w:numFmt w:val="decimal"/>
      <w:lvlText w:val="Section %1."/>
      <w:lvlJc w:val="left"/>
      <w:pPr>
        <w:tabs>
          <w:tab w:val="num" w:pos="1080"/>
        </w:tabs>
        <w:ind w:left="0" w:firstLine="0"/>
      </w:pPr>
      <w:rPr>
        <w:rFonts w:hint="default"/>
      </w:rPr>
    </w:lvl>
    <w:lvl w:ilvl="1">
      <w:start w:val="2"/>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6F456DAB"/>
    <w:multiLevelType w:val="hybridMultilevel"/>
    <w:tmpl w:val="F1B08E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27080"/>
    <w:multiLevelType w:val="multilevel"/>
    <w:tmpl w:val="8F0C2606"/>
    <w:lvl w:ilvl="0">
      <w:start w:val="1"/>
      <w:numFmt w:val="decimal"/>
      <w:lvlText w:val="Section %1."/>
      <w:lvlJc w:val="left"/>
      <w:pPr>
        <w:tabs>
          <w:tab w:val="num" w:pos="1080"/>
        </w:tabs>
        <w:ind w:left="0" w:firstLine="0"/>
      </w:pPr>
      <w:rPr>
        <w:rFonts w:hint="default"/>
        <w:b/>
      </w:rPr>
    </w:lvl>
    <w:lvl w:ilvl="1">
      <w:start w:val="2"/>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44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72DB12D0"/>
    <w:multiLevelType w:val="multilevel"/>
    <w:tmpl w:val="4B4ACF6A"/>
    <w:lvl w:ilvl="0">
      <w:start w:val="1"/>
      <w:numFmt w:val="decimal"/>
      <w:lvlText w:val="Section %1."/>
      <w:lvlJc w:val="left"/>
      <w:pPr>
        <w:tabs>
          <w:tab w:val="num" w:pos="1080"/>
        </w:tabs>
        <w:ind w:left="0" w:firstLine="0"/>
      </w:pPr>
      <w:rPr>
        <w:rFonts w:hint="default"/>
        <w:b/>
      </w:rPr>
    </w:lvl>
    <w:lvl w:ilvl="1">
      <w:start w:val="1"/>
      <w:numFmt w:val="decimal"/>
      <w:lvlText w:val="%1.%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7E4C7037"/>
    <w:multiLevelType w:val="multilevel"/>
    <w:tmpl w:val="F3E2D9FA"/>
    <w:lvl w:ilvl="0">
      <w:start w:val="1"/>
      <w:numFmt w:val="decimal"/>
      <w:lvlRestart w:val="0"/>
      <w:pStyle w:val="Heading1"/>
      <w:lvlText w:val="%1."/>
      <w:lvlJc w:val="left"/>
      <w:pPr>
        <w:tabs>
          <w:tab w:val="num" w:pos="720"/>
        </w:tabs>
        <w:ind w:left="0" w:firstLine="0"/>
      </w:pPr>
      <w:rPr>
        <w:rFonts w:hint="default"/>
        <w:b w:val="0"/>
        <w:i w:val="0"/>
        <w:caps w:val="0"/>
        <w:u w:val="none"/>
      </w:rPr>
    </w:lvl>
    <w:lvl w:ilvl="1">
      <w:start w:val="1"/>
      <w:numFmt w:val="decimal"/>
      <w:pStyle w:val="Heading2"/>
      <w:lvlText w:val="%1.%2"/>
      <w:lvlJc w:val="left"/>
      <w:pPr>
        <w:tabs>
          <w:tab w:val="num" w:pos="1440"/>
        </w:tabs>
        <w:ind w:left="0" w:firstLine="720"/>
      </w:pPr>
      <w:rPr>
        <w:rFonts w:hint="default"/>
        <w:b w:val="0"/>
        <w:i w:val="0"/>
        <w:caps w:val="0"/>
        <w:u w:val="none"/>
      </w:rPr>
    </w:lvl>
    <w:lvl w:ilvl="2">
      <w:start w:val="1"/>
      <w:numFmt w:val="decimal"/>
      <w:pStyle w:val="Heading3"/>
      <w:lvlText w:val="%1.%2.%3"/>
      <w:lvlJc w:val="left"/>
      <w:pPr>
        <w:tabs>
          <w:tab w:val="num" w:pos="2160"/>
        </w:tabs>
        <w:ind w:left="0" w:firstLine="1440"/>
      </w:pPr>
      <w:rPr>
        <w:rFonts w:hint="default"/>
        <w:b w:val="0"/>
        <w:i w:val="0"/>
        <w:caps w:val="0"/>
        <w:u w:val="none"/>
      </w:rPr>
    </w:lvl>
    <w:lvl w:ilvl="3">
      <w:start w:val="1"/>
      <w:numFmt w:val="lowerLetter"/>
      <w:pStyle w:val="Heading4"/>
      <w:lvlText w:val="(%4)"/>
      <w:lvlJc w:val="left"/>
      <w:pPr>
        <w:tabs>
          <w:tab w:val="num" w:pos="2880"/>
        </w:tabs>
        <w:ind w:left="0" w:firstLine="2160"/>
      </w:pPr>
      <w:rPr>
        <w:rFonts w:hint="default"/>
        <w:b w:val="0"/>
        <w:i w:val="0"/>
        <w:caps w:val="0"/>
        <w:u w:val="none"/>
      </w:rPr>
    </w:lvl>
    <w:lvl w:ilvl="4">
      <w:start w:val="1"/>
      <w:numFmt w:val="lowerRoman"/>
      <w:pStyle w:val="Heading5"/>
      <w:lvlText w:val="(%5)"/>
      <w:lvlJc w:val="left"/>
      <w:pPr>
        <w:tabs>
          <w:tab w:val="num" w:pos="3600"/>
        </w:tabs>
        <w:ind w:left="0" w:firstLine="2880"/>
      </w:pPr>
      <w:rPr>
        <w:rFonts w:hint="default"/>
        <w:b w:val="0"/>
        <w:i w:val="0"/>
        <w:caps w:val="0"/>
        <w:u w:val="none"/>
      </w:rPr>
    </w:lvl>
    <w:lvl w:ilvl="5">
      <w:start w:val="1"/>
      <w:numFmt w:val="decimal"/>
      <w:pStyle w:val="Heading6"/>
      <w:lvlText w:val="%6)"/>
      <w:lvlJc w:val="left"/>
      <w:pPr>
        <w:tabs>
          <w:tab w:val="num" w:pos="4320"/>
        </w:tabs>
        <w:ind w:left="0" w:firstLine="3600"/>
      </w:pPr>
      <w:rPr>
        <w:rFonts w:hint="default"/>
        <w:b w:val="0"/>
        <w:i w:val="0"/>
        <w:caps w:val="0"/>
        <w:u w:val="none"/>
      </w:rPr>
    </w:lvl>
    <w:lvl w:ilvl="6">
      <w:start w:val="1"/>
      <w:numFmt w:val="upperLetter"/>
      <w:pStyle w:val="Heading7"/>
      <w:suff w:val="nothing"/>
      <w:lvlText w:val="(%7)"/>
      <w:lvlJc w:val="left"/>
      <w:pPr>
        <w:tabs>
          <w:tab w:val="num" w:pos="5040"/>
        </w:tabs>
        <w:ind w:left="0" w:firstLine="4320"/>
      </w:pPr>
      <w:rPr>
        <w:rFonts w:hint="default"/>
        <w:b w:val="0"/>
        <w:i w:val="0"/>
        <w:caps w:val="0"/>
        <w:u w:val="none"/>
      </w:rPr>
    </w:lvl>
    <w:lvl w:ilvl="7">
      <w:start w:val="1"/>
      <w:numFmt w:val="none"/>
      <w:pStyle w:val="Heading8"/>
      <w:suff w:val="nothing"/>
      <w:lvlText w:val="%8"/>
      <w:lvlJc w:val="left"/>
      <w:pPr>
        <w:tabs>
          <w:tab w:val="num" w:pos="0"/>
        </w:tabs>
        <w:ind w:left="0" w:firstLine="0"/>
      </w:pPr>
      <w:rPr>
        <w:rFonts w:hint="default"/>
        <w:b w:val="0"/>
        <w:i w:val="0"/>
        <w:caps w:val="0"/>
        <w:u w:val="none"/>
      </w:rPr>
    </w:lvl>
    <w:lvl w:ilvl="8">
      <w:start w:val="1"/>
      <w:numFmt w:val="lowerRoman"/>
      <w:pStyle w:val="Heading9"/>
      <w:suff w:val="nothing"/>
      <w:lvlText w:val="%9."/>
      <w:lvlJc w:val="left"/>
      <w:pPr>
        <w:tabs>
          <w:tab w:val="num" w:pos="0"/>
        </w:tabs>
        <w:ind w:left="0" w:firstLine="0"/>
      </w:pPr>
      <w:rPr>
        <w:rFonts w:hint="default"/>
        <w:b w:val="0"/>
        <w:i w:val="0"/>
        <w:caps w:val="0"/>
        <w:u w:val="none"/>
      </w:rPr>
    </w:lvl>
  </w:abstractNum>
  <w:num w:numId="1" w16cid:durableId="542058823">
    <w:abstractNumId w:val="35"/>
  </w:num>
  <w:num w:numId="2" w16cid:durableId="954867875">
    <w:abstractNumId w:val="14"/>
  </w:num>
  <w:num w:numId="3" w16cid:durableId="1115320969">
    <w:abstractNumId w:val="27"/>
  </w:num>
  <w:num w:numId="4" w16cid:durableId="1088384876">
    <w:abstractNumId w:val="16"/>
  </w:num>
  <w:num w:numId="5" w16cid:durableId="1610694413">
    <w:abstractNumId w:val="2"/>
  </w:num>
  <w:num w:numId="6" w16cid:durableId="326979006">
    <w:abstractNumId w:val="8"/>
  </w:num>
  <w:num w:numId="7" w16cid:durableId="917520630">
    <w:abstractNumId w:val="1"/>
  </w:num>
  <w:num w:numId="8" w16cid:durableId="1372075247">
    <w:abstractNumId w:val="12"/>
  </w:num>
  <w:num w:numId="9" w16cid:durableId="1983920559">
    <w:abstractNumId w:val="21"/>
  </w:num>
  <w:num w:numId="10" w16cid:durableId="771516622">
    <w:abstractNumId w:val="5"/>
  </w:num>
  <w:num w:numId="11" w16cid:durableId="1642422342">
    <w:abstractNumId w:val="34"/>
  </w:num>
  <w:num w:numId="12" w16cid:durableId="569727629">
    <w:abstractNumId w:val="7"/>
  </w:num>
  <w:num w:numId="13" w16cid:durableId="331566089">
    <w:abstractNumId w:val="23"/>
  </w:num>
  <w:num w:numId="14" w16cid:durableId="733549646">
    <w:abstractNumId w:val="9"/>
  </w:num>
  <w:num w:numId="15" w16cid:durableId="431170512">
    <w:abstractNumId w:val="31"/>
  </w:num>
  <w:num w:numId="16" w16cid:durableId="772362104">
    <w:abstractNumId w:val="33"/>
  </w:num>
  <w:num w:numId="17" w16cid:durableId="1881286679">
    <w:abstractNumId w:val="20"/>
  </w:num>
  <w:num w:numId="18" w16cid:durableId="707068300">
    <w:abstractNumId w:val="3"/>
  </w:num>
  <w:num w:numId="19" w16cid:durableId="2041393812">
    <w:abstractNumId w:val="15"/>
  </w:num>
  <w:num w:numId="20" w16cid:durableId="115951339">
    <w:abstractNumId w:val="24"/>
  </w:num>
  <w:num w:numId="21" w16cid:durableId="2031950591">
    <w:abstractNumId w:val="22"/>
  </w:num>
  <w:num w:numId="22" w16cid:durableId="1762874833">
    <w:abstractNumId w:val="6"/>
  </w:num>
  <w:num w:numId="23" w16cid:durableId="1870219637">
    <w:abstractNumId w:val="19"/>
  </w:num>
  <w:num w:numId="24" w16cid:durableId="1239168448">
    <w:abstractNumId w:val="25"/>
  </w:num>
  <w:num w:numId="25" w16cid:durableId="848300086">
    <w:abstractNumId w:val="30"/>
  </w:num>
  <w:num w:numId="26" w16cid:durableId="1096830984">
    <w:abstractNumId w:val="29"/>
  </w:num>
  <w:num w:numId="27" w16cid:durableId="2114278948">
    <w:abstractNumId w:val="11"/>
  </w:num>
  <w:num w:numId="28" w16cid:durableId="2005282576">
    <w:abstractNumId w:val="17"/>
  </w:num>
  <w:num w:numId="29" w16cid:durableId="648168781">
    <w:abstractNumId w:val="4"/>
  </w:num>
  <w:num w:numId="30" w16cid:durableId="1384214960">
    <w:abstractNumId w:val="0"/>
  </w:num>
  <w:num w:numId="31" w16cid:durableId="855847803">
    <w:abstractNumId w:val="10"/>
  </w:num>
  <w:num w:numId="32" w16cid:durableId="1011570683">
    <w:abstractNumId w:val="32"/>
  </w:num>
  <w:num w:numId="33" w16cid:durableId="1936135531">
    <w:abstractNumId w:val="28"/>
  </w:num>
  <w:num w:numId="34" w16cid:durableId="1709259543">
    <w:abstractNumId w:val="26"/>
  </w:num>
  <w:num w:numId="35" w16cid:durableId="842158755">
    <w:abstractNumId w:val="18"/>
  </w:num>
  <w:num w:numId="36" w16cid:durableId="1365117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SystemFonts/>
  <w:activeWritingStyle w:appName="MSWord" w:lang="en-US" w:vendorID="64" w:dllVersion="131078" w:nlCheck="1" w:checkStyle="1"/>
  <w:activeWritingStyle w:appName="MSWord" w:lang="en-US" w:vendorID="64" w:dllVersion="131077"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C28"/>
    <w:rsid w:val="0000024D"/>
    <w:rsid w:val="000024B8"/>
    <w:rsid w:val="00003A14"/>
    <w:rsid w:val="00005BE8"/>
    <w:rsid w:val="00013FD6"/>
    <w:rsid w:val="00020CFA"/>
    <w:rsid w:val="00022A79"/>
    <w:rsid w:val="00022FB9"/>
    <w:rsid w:val="000246FC"/>
    <w:rsid w:val="00035465"/>
    <w:rsid w:val="000374A2"/>
    <w:rsid w:val="00040238"/>
    <w:rsid w:val="000435DC"/>
    <w:rsid w:val="000442D8"/>
    <w:rsid w:val="00045216"/>
    <w:rsid w:val="0004687C"/>
    <w:rsid w:val="00050018"/>
    <w:rsid w:val="00063752"/>
    <w:rsid w:val="00071F8C"/>
    <w:rsid w:val="00071FE8"/>
    <w:rsid w:val="00074461"/>
    <w:rsid w:val="00075055"/>
    <w:rsid w:val="000812BF"/>
    <w:rsid w:val="000920B4"/>
    <w:rsid w:val="000936DE"/>
    <w:rsid w:val="00093C04"/>
    <w:rsid w:val="00095F3F"/>
    <w:rsid w:val="000966FC"/>
    <w:rsid w:val="0009680B"/>
    <w:rsid w:val="000A0473"/>
    <w:rsid w:val="000A0DDE"/>
    <w:rsid w:val="000A0F2F"/>
    <w:rsid w:val="000A135B"/>
    <w:rsid w:val="000A16CF"/>
    <w:rsid w:val="000A2156"/>
    <w:rsid w:val="000A3288"/>
    <w:rsid w:val="000A45A1"/>
    <w:rsid w:val="000A5BA6"/>
    <w:rsid w:val="000A6EA1"/>
    <w:rsid w:val="000B0C28"/>
    <w:rsid w:val="000B3F35"/>
    <w:rsid w:val="000C41F1"/>
    <w:rsid w:val="000D24B0"/>
    <w:rsid w:val="000D2ED7"/>
    <w:rsid w:val="000F4C48"/>
    <w:rsid w:val="000F66B3"/>
    <w:rsid w:val="000F75B4"/>
    <w:rsid w:val="00101ABA"/>
    <w:rsid w:val="00102526"/>
    <w:rsid w:val="001069CD"/>
    <w:rsid w:val="001107D3"/>
    <w:rsid w:val="0012239D"/>
    <w:rsid w:val="00124211"/>
    <w:rsid w:val="001325B5"/>
    <w:rsid w:val="00132B54"/>
    <w:rsid w:val="001419C3"/>
    <w:rsid w:val="00141A2A"/>
    <w:rsid w:val="00142A9C"/>
    <w:rsid w:val="00142DB3"/>
    <w:rsid w:val="00147589"/>
    <w:rsid w:val="001546EC"/>
    <w:rsid w:val="001606C3"/>
    <w:rsid w:val="00162AA0"/>
    <w:rsid w:val="00164533"/>
    <w:rsid w:val="00164AED"/>
    <w:rsid w:val="00165F68"/>
    <w:rsid w:val="00180CD7"/>
    <w:rsid w:val="00183AC3"/>
    <w:rsid w:val="00183B17"/>
    <w:rsid w:val="001917FC"/>
    <w:rsid w:val="001A17B7"/>
    <w:rsid w:val="001A5923"/>
    <w:rsid w:val="001C0577"/>
    <w:rsid w:val="001C07B2"/>
    <w:rsid w:val="001C09FE"/>
    <w:rsid w:val="001C1D87"/>
    <w:rsid w:val="001C5105"/>
    <w:rsid w:val="001C54A2"/>
    <w:rsid w:val="001C62B9"/>
    <w:rsid w:val="001C64AD"/>
    <w:rsid w:val="001D70EC"/>
    <w:rsid w:val="001D7B64"/>
    <w:rsid w:val="001F0EF5"/>
    <w:rsid w:val="001F3B9B"/>
    <w:rsid w:val="001F559F"/>
    <w:rsid w:val="001F6C0C"/>
    <w:rsid w:val="001F788F"/>
    <w:rsid w:val="00200436"/>
    <w:rsid w:val="00201716"/>
    <w:rsid w:val="0022593D"/>
    <w:rsid w:val="0023027E"/>
    <w:rsid w:val="00231588"/>
    <w:rsid w:val="00242898"/>
    <w:rsid w:val="002439D0"/>
    <w:rsid w:val="002450C0"/>
    <w:rsid w:val="00252F12"/>
    <w:rsid w:val="002568BF"/>
    <w:rsid w:val="002604AE"/>
    <w:rsid w:val="002710DE"/>
    <w:rsid w:val="00271E28"/>
    <w:rsid w:val="00274D07"/>
    <w:rsid w:val="00280705"/>
    <w:rsid w:val="00281B72"/>
    <w:rsid w:val="00291376"/>
    <w:rsid w:val="002A13C2"/>
    <w:rsid w:val="002A3A37"/>
    <w:rsid w:val="002A41B8"/>
    <w:rsid w:val="002A603D"/>
    <w:rsid w:val="002A76B1"/>
    <w:rsid w:val="002B10F1"/>
    <w:rsid w:val="002B34AF"/>
    <w:rsid w:val="002B7E90"/>
    <w:rsid w:val="002C0E97"/>
    <w:rsid w:val="002C19F5"/>
    <w:rsid w:val="002C520B"/>
    <w:rsid w:val="002D1BCE"/>
    <w:rsid w:val="002D1E63"/>
    <w:rsid w:val="002D23CD"/>
    <w:rsid w:val="002D5315"/>
    <w:rsid w:val="002D5469"/>
    <w:rsid w:val="002E0F09"/>
    <w:rsid w:val="002E3785"/>
    <w:rsid w:val="002E4932"/>
    <w:rsid w:val="002E605A"/>
    <w:rsid w:val="002E62C9"/>
    <w:rsid w:val="002F0878"/>
    <w:rsid w:val="002F3F0C"/>
    <w:rsid w:val="002F73C4"/>
    <w:rsid w:val="00300332"/>
    <w:rsid w:val="00311945"/>
    <w:rsid w:val="00312C06"/>
    <w:rsid w:val="00315FA2"/>
    <w:rsid w:val="00324A2D"/>
    <w:rsid w:val="00327383"/>
    <w:rsid w:val="00331B00"/>
    <w:rsid w:val="00335A02"/>
    <w:rsid w:val="00347816"/>
    <w:rsid w:val="00356D92"/>
    <w:rsid w:val="003643BC"/>
    <w:rsid w:val="00375CBA"/>
    <w:rsid w:val="0038008A"/>
    <w:rsid w:val="0038526F"/>
    <w:rsid w:val="00392066"/>
    <w:rsid w:val="0039537B"/>
    <w:rsid w:val="00396408"/>
    <w:rsid w:val="003A150F"/>
    <w:rsid w:val="003A601A"/>
    <w:rsid w:val="003A7C0D"/>
    <w:rsid w:val="003B0DC3"/>
    <w:rsid w:val="003B560D"/>
    <w:rsid w:val="003D3DF0"/>
    <w:rsid w:val="003D5994"/>
    <w:rsid w:val="003D6F52"/>
    <w:rsid w:val="003D7B4C"/>
    <w:rsid w:val="003E5C0F"/>
    <w:rsid w:val="003E79D8"/>
    <w:rsid w:val="003F24DB"/>
    <w:rsid w:val="003F33EE"/>
    <w:rsid w:val="003F42A4"/>
    <w:rsid w:val="003F60A1"/>
    <w:rsid w:val="00405A42"/>
    <w:rsid w:val="00412F50"/>
    <w:rsid w:val="00413932"/>
    <w:rsid w:val="00413E1B"/>
    <w:rsid w:val="0041620A"/>
    <w:rsid w:val="0041677E"/>
    <w:rsid w:val="004216C0"/>
    <w:rsid w:val="00426D1D"/>
    <w:rsid w:val="00430B98"/>
    <w:rsid w:val="004357E9"/>
    <w:rsid w:val="00441F16"/>
    <w:rsid w:val="00444891"/>
    <w:rsid w:val="0044683D"/>
    <w:rsid w:val="00453B82"/>
    <w:rsid w:val="00453CED"/>
    <w:rsid w:val="00454724"/>
    <w:rsid w:val="0045491B"/>
    <w:rsid w:val="0045492D"/>
    <w:rsid w:val="00454A9D"/>
    <w:rsid w:val="004564A0"/>
    <w:rsid w:val="004571CE"/>
    <w:rsid w:val="00462D59"/>
    <w:rsid w:val="0046460E"/>
    <w:rsid w:val="00466152"/>
    <w:rsid w:val="00467DDD"/>
    <w:rsid w:val="004713EC"/>
    <w:rsid w:val="00471A3C"/>
    <w:rsid w:val="004734AC"/>
    <w:rsid w:val="00475876"/>
    <w:rsid w:val="00475C36"/>
    <w:rsid w:val="00476631"/>
    <w:rsid w:val="0049126A"/>
    <w:rsid w:val="00494CE5"/>
    <w:rsid w:val="004A10C2"/>
    <w:rsid w:val="004A13BC"/>
    <w:rsid w:val="004A1652"/>
    <w:rsid w:val="004A1C6B"/>
    <w:rsid w:val="004A3BD4"/>
    <w:rsid w:val="004A629D"/>
    <w:rsid w:val="004B3171"/>
    <w:rsid w:val="004C0962"/>
    <w:rsid w:val="004C23B9"/>
    <w:rsid w:val="004C7940"/>
    <w:rsid w:val="004D3CCE"/>
    <w:rsid w:val="004D4600"/>
    <w:rsid w:val="004E08B9"/>
    <w:rsid w:val="004E12DC"/>
    <w:rsid w:val="004E1A8E"/>
    <w:rsid w:val="004E2222"/>
    <w:rsid w:val="004E3D84"/>
    <w:rsid w:val="004E5DAA"/>
    <w:rsid w:val="004F5726"/>
    <w:rsid w:val="0050171D"/>
    <w:rsid w:val="0051372F"/>
    <w:rsid w:val="00514027"/>
    <w:rsid w:val="00523279"/>
    <w:rsid w:val="0052669D"/>
    <w:rsid w:val="00527451"/>
    <w:rsid w:val="00527561"/>
    <w:rsid w:val="00527E99"/>
    <w:rsid w:val="00530B8C"/>
    <w:rsid w:val="005337B4"/>
    <w:rsid w:val="0053453B"/>
    <w:rsid w:val="005345E9"/>
    <w:rsid w:val="00541C47"/>
    <w:rsid w:val="00543E68"/>
    <w:rsid w:val="0054470A"/>
    <w:rsid w:val="00545767"/>
    <w:rsid w:val="0055486F"/>
    <w:rsid w:val="00560ABF"/>
    <w:rsid w:val="00561F25"/>
    <w:rsid w:val="00575CB0"/>
    <w:rsid w:val="005802F0"/>
    <w:rsid w:val="00585DAF"/>
    <w:rsid w:val="00591332"/>
    <w:rsid w:val="00595175"/>
    <w:rsid w:val="00597D2A"/>
    <w:rsid w:val="00597FDA"/>
    <w:rsid w:val="005A4040"/>
    <w:rsid w:val="005A5157"/>
    <w:rsid w:val="005B4DB0"/>
    <w:rsid w:val="005C4052"/>
    <w:rsid w:val="005C7FCB"/>
    <w:rsid w:val="005D0E03"/>
    <w:rsid w:val="005D2838"/>
    <w:rsid w:val="005D3223"/>
    <w:rsid w:val="005E12A8"/>
    <w:rsid w:val="005E4A55"/>
    <w:rsid w:val="005E4B61"/>
    <w:rsid w:val="006003CA"/>
    <w:rsid w:val="006026F5"/>
    <w:rsid w:val="0061015F"/>
    <w:rsid w:val="00610B3A"/>
    <w:rsid w:val="00613440"/>
    <w:rsid w:val="0061517C"/>
    <w:rsid w:val="00615DF1"/>
    <w:rsid w:val="00620A1F"/>
    <w:rsid w:val="0062101B"/>
    <w:rsid w:val="00622767"/>
    <w:rsid w:val="006231DE"/>
    <w:rsid w:val="0062349A"/>
    <w:rsid w:val="00624D71"/>
    <w:rsid w:val="00625EC5"/>
    <w:rsid w:val="00627259"/>
    <w:rsid w:val="00645339"/>
    <w:rsid w:val="0064679F"/>
    <w:rsid w:val="0065136D"/>
    <w:rsid w:val="00663912"/>
    <w:rsid w:val="006651AA"/>
    <w:rsid w:val="00665CD7"/>
    <w:rsid w:val="006717AA"/>
    <w:rsid w:val="00675F7F"/>
    <w:rsid w:val="0068496E"/>
    <w:rsid w:val="00686BBA"/>
    <w:rsid w:val="006932D8"/>
    <w:rsid w:val="006A0173"/>
    <w:rsid w:val="006A3688"/>
    <w:rsid w:val="006B39A8"/>
    <w:rsid w:val="006B479F"/>
    <w:rsid w:val="006B4CC3"/>
    <w:rsid w:val="006B54A7"/>
    <w:rsid w:val="006B65B5"/>
    <w:rsid w:val="006C05C2"/>
    <w:rsid w:val="006C379D"/>
    <w:rsid w:val="006C5768"/>
    <w:rsid w:val="006D0A43"/>
    <w:rsid w:val="006D0AD8"/>
    <w:rsid w:val="006D7903"/>
    <w:rsid w:val="006E01F4"/>
    <w:rsid w:val="006E0646"/>
    <w:rsid w:val="006E370E"/>
    <w:rsid w:val="006E4853"/>
    <w:rsid w:val="006E55FF"/>
    <w:rsid w:val="006E733A"/>
    <w:rsid w:val="006F2532"/>
    <w:rsid w:val="0070590B"/>
    <w:rsid w:val="00705C1E"/>
    <w:rsid w:val="00705D6C"/>
    <w:rsid w:val="00706171"/>
    <w:rsid w:val="00720503"/>
    <w:rsid w:val="007226ED"/>
    <w:rsid w:val="007333BF"/>
    <w:rsid w:val="00742FD1"/>
    <w:rsid w:val="00747B2C"/>
    <w:rsid w:val="0075207C"/>
    <w:rsid w:val="007520AE"/>
    <w:rsid w:val="00762223"/>
    <w:rsid w:val="007671B3"/>
    <w:rsid w:val="00767A13"/>
    <w:rsid w:val="00770FB2"/>
    <w:rsid w:val="00784B16"/>
    <w:rsid w:val="00786454"/>
    <w:rsid w:val="007944B6"/>
    <w:rsid w:val="0079568A"/>
    <w:rsid w:val="007C30D2"/>
    <w:rsid w:val="007D0A2C"/>
    <w:rsid w:val="007D1D32"/>
    <w:rsid w:val="007D206B"/>
    <w:rsid w:val="007E03DA"/>
    <w:rsid w:val="007E656A"/>
    <w:rsid w:val="007F112E"/>
    <w:rsid w:val="0080441C"/>
    <w:rsid w:val="00807979"/>
    <w:rsid w:val="0083158D"/>
    <w:rsid w:val="00833F69"/>
    <w:rsid w:val="00840848"/>
    <w:rsid w:val="00845272"/>
    <w:rsid w:val="00850DD9"/>
    <w:rsid w:val="00851CDB"/>
    <w:rsid w:val="00851E5B"/>
    <w:rsid w:val="00854AB9"/>
    <w:rsid w:val="0085550C"/>
    <w:rsid w:val="00857C6F"/>
    <w:rsid w:val="00861D39"/>
    <w:rsid w:val="008626FE"/>
    <w:rsid w:val="008735A5"/>
    <w:rsid w:val="00875A2C"/>
    <w:rsid w:val="008776DD"/>
    <w:rsid w:val="008777C8"/>
    <w:rsid w:val="00881EE1"/>
    <w:rsid w:val="00882AB0"/>
    <w:rsid w:val="00887E79"/>
    <w:rsid w:val="008A0F8B"/>
    <w:rsid w:val="008B5FDC"/>
    <w:rsid w:val="008B66F1"/>
    <w:rsid w:val="008C1740"/>
    <w:rsid w:val="008C54E5"/>
    <w:rsid w:val="008D2288"/>
    <w:rsid w:val="008D2699"/>
    <w:rsid w:val="008D2821"/>
    <w:rsid w:val="008D439B"/>
    <w:rsid w:val="008D4C7A"/>
    <w:rsid w:val="008E086D"/>
    <w:rsid w:val="008E08A4"/>
    <w:rsid w:val="008F061C"/>
    <w:rsid w:val="008F0FA8"/>
    <w:rsid w:val="008F1313"/>
    <w:rsid w:val="008F2DDC"/>
    <w:rsid w:val="008F51EF"/>
    <w:rsid w:val="008F5338"/>
    <w:rsid w:val="00911F5D"/>
    <w:rsid w:val="00912440"/>
    <w:rsid w:val="00912F1C"/>
    <w:rsid w:val="009150EB"/>
    <w:rsid w:val="00920950"/>
    <w:rsid w:val="00921BEA"/>
    <w:rsid w:val="00922E8B"/>
    <w:rsid w:val="00923ECD"/>
    <w:rsid w:val="00934D9C"/>
    <w:rsid w:val="00947CF0"/>
    <w:rsid w:val="00953179"/>
    <w:rsid w:val="00954FF5"/>
    <w:rsid w:val="00961792"/>
    <w:rsid w:val="00964457"/>
    <w:rsid w:val="00965B2E"/>
    <w:rsid w:val="00967208"/>
    <w:rsid w:val="00972A8F"/>
    <w:rsid w:val="0097387E"/>
    <w:rsid w:val="00981FFA"/>
    <w:rsid w:val="00991E18"/>
    <w:rsid w:val="00994F82"/>
    <w:rsid w:val="00997610"/>
    <w:rsid w:val="009A150D"/>
    <w:rsid w:val="009A1E17"/>
    <w:rsid w:val="009A4379"/>
    <w:rsid w:val="009A4B8F"/>
    <w:rsid w:val="009A5890"/>
    <w:rsid w:val="009B08C2"/>
    <w:rsid w:val="009B2578"/>
    <w:rsid w:val="009B3EAA"/>
    <w:rsid w:val="009B4C65"/>
    <w:rsid w:val="009B7110"/>
    <w:rsid w:val="009B7C1A"/>
    <w:rsid w:val="009C08F0"/>
    <w:rsid w:val="009D3B45"/>
    <w:rsid w:val="009D5DA5"/>
    <w:rsid w:val="009E19D1"/>
    <w:rsid w:val="009E6A22"/>
    <w:rsid w:val="009F2185"/>
    <w:rsid w:val="009F462D"/>
    <w:rsid w:val="009F5A82"/>
    <w:rsid w:val="00A04713"/>
    <w:rsid w:val="00A0620D"/>
    <w:rsid w:val="00A1342A"/>
    <w:rsid w:val="00A149D4"/>
    <w:rsid w:val="00A15D84"/>
    <w:rsid w:val="00A16A6A"/>
    <w:rsid w:val="00A21153"/>
    <w:rsid w:val="00A219E0"/>
    <w:rsid w:val="00A23C6D"/>
    <w:rsid w:val="00A25379"/>
    <w:rsid w:val="00A2579D"/>
    <w:rsid w:val="00A26087"/>
    <w:rsid w:val="00A2772B"/>
    <w:rsid w:val="00A310D8"/>
    <w:rsid w:val="00A33787"/>
    <w:rsid w:val="00A42FAC"/>
    <w:rsid w:val="00A45597"/>
    <w:rsid w:val="00A55A76"/>
    <w:rsid w:val="00A6266B"/>
    <w:rsid w:val="00A648D0"/>
    <w:rsid w:val="00A66E3E"/>
    <w:rsid w:val="00A70831"/>
    <w:rsid w:val="00A72190"/>
    <w:rsid w:val="00A8221E"/>
    <w:rsid w:val="00A83FC1"/>
    <w:rsid w:val="00A8465F"/>
    <w:rsid w:val="00A846C9"/>
    <w:rsid w:val="00A860DC"/>
    <w:rsid w:val="00A87A79"/>
    <w:rsid w:val="00A915F7"/>
    <w:rsid w:val="00A918A3"/>
    <w:rsid w:val="00A93257"/>
    <w:rsid w:val="00A97051"/>
    <w:rsid w:val="00A97771"/>
    <w:rsid w:val="00A977FD"/>
    <w:rsid w:val="00AA11DA"/>
    <w:rsid w:val="00AA48CF"/>
    <w:rsid w:val="00AA6806"/>
    <w:rsid w:val="00AB732B"/>
    <w:rsid w:val="00AC13C6"/>
    <w:rsid w:val="00AC327B"/>
    <w:rsid w:val="00AC69AD"/>
    <w:rsid w:val="00AD0D74"/>
    <w:rsid w:val="00AD6205"/>
    <w:rsid w:val="00AD74B8"/>
    <w:rsid w:val="00AE21FD"/>
    <w:rsid w:val="00AE5131"/>
    <w:rsid w:val="00AE7864"/>
    <w:rsid w:val="00AF33A6"/>
    <w:rsid w:val="00AF49F2"/>
    <w:rsid w:val="00AF5511"/>
    <w:rsid w:val="00B0451D"/>
    <w:rsid w:val="00B0712A"/>
    <w:rsid w:val="00B10959"/>
    <w:rsid w:val="00B16FBC"/>
    <w:rsid w:val="00B264B4"/>
    <w:rsid w:val="00B26B60"/>
    <w:rsid w:val="00B306D2"/>
    <w:rsid w:val="00B3095D"/>
    <w:rsid w:val="00B4083D"/>
    <w:rsid w:val="00B45E14"/>
    <w:rsid w:val="00B51F84"/>
    <w:rsid w:val="00B56A35"/>
    <w:rsid w:val="00B616A1"/>
    <w:rsid w:val="00B62A58"/>
    <w:rsid w:val="00B62D0B"/>
    <w:rsid w:val="00B6611D"/>
    <w:rsid w:val="00B727AA"/>
    <w:rsid w:val="00B8038F"/>
    <w:rsid w:val="00B808F0"/>
    <w:rsid w:val="00B84D9B"/>
    <w:rsid w:val="00B875D4"/>
    <w:rsid w:val="00B87761"/>
    <w:rsid w:val="00B907E5"/>
    <w:rsid w:val="00B9367A"/>
    <w:rsid w:val="00B95372"/>
    <w:rsid w:val="00BA5B12"/>
    <w:rsid w:val="00BB0DB7"/>
    <w:rsid w:val="00BB312E"/>
    <w:rsid w:val="00BB3B54"/>
    <w:rsid w:val="00BB430A"/>
    <w:rsid w:val="00BB4C2A"/>
    <w:rsid w:val="00BC127F"/>
    <w:rsid w:val="00BC2947"/>
    <w:rsid w:val="00BC3EFC"/>
    <w:rsid w:val="00BC707E"/>
    <w:rsid w:val="00BD2334"/>
    <w:rsid w:val="00BE5A4E"/>
    <w:rsid w:val="00BF340A"/>
    <w:rsid w:val="00BF5B32"/>
    <w:rsid w:val="00BF68B7"/>
    <w:rsid w:val="00C02AB5"/>
    <w:rsid w:val="00C06064"/>
    <w:rsid w:val="00C11D8D"/>
    <w:rsid w:val="00C12FDA"/>
    <w:rsid w:val="00C147E3"/>
    <w:rsid w:val="00C15ADC"/>
    <w:rsid w:val="00C162C9"/>
    <w:rsid w:val="00C23A3F"/>
    <w:rsid w:val="00C2580C"/>
    <w:rsid w:val="00C270B2"/>
    <w:rsid w:val="00C27886"/>
    <w:rsid w:val="00C31BBB"/>
    <w:rsid w:val="00C3349F"/>
    <w:rsid w:val="00C33D94"/>
    <w:rsid w:val="00C40FD6"/>
    <w:rsid w:val="00C41291"/>
    <w:rsid w:val="00C426FF"/>
    <w:rsid w:val="00C44DB8"/>
    <w:rsid w:val="00C46BA1"/>
    <w:rsid w:val="00C4764F"/>
    <w:rsid w:val="00C5201D"/>
    <w:rsid w:val="00C622D2"/>
    <w:rsid w:val="00C62BE1"/>
    <w:rsid w:val="00C63920"/>
    <w:rsid w:val="00C744BB"/>
    <w:rsid w:val="00C764D2"/>
    <w:rsid w:val="00C81154"/>
    <w:rsid w:val="00C8548D"/>
    <w:rsid w:val="00C87E48"/>
    <w:rsid w:val="00C9587E"/>
    <w:rsid w:val="00C963C5"/>
    <w:rsid w:val="00CA1998"/>
    <w:rsid w:val="00CA64B8"/>
    <w:rsid w:val="00CA71D7"/>
    <w:rsid w:val="00CB2EC7"/>
    <w:rsid w:val="00CB692F"/>
    <w:rsid w:val="00CC26F1"/>
    <w:rsid w:val="00CC31D3"/>
    <w:rsid w:val="00CC3EAE"/>
    <w:rsid w:val="00CD01DA"/>
    <w:rsid w:val="00CD25F9"/>
    <w:rsid w:val="00CD5B17"/>
    <w:rsid w:val="00CD6D0C"/>
    <w:rsid w:val="00CE298D"/>
    <w:rsid w:val="00CE3D32"/>
    <w:rsid w:val="00CE755E"/>
    <w:rsid w:val="00CF2799"/>
    <w:rsid w:val="00CF7F59"/>
    <w:rsid w:val="00D00491"/>
    <w:rsid w:val="00D14142"/>
    <w:rsid w:val="00D21209"/>
    <w:rsid w:val="00D22ED2"/>
    <w:rsid w:val="00D23CCC"/>
    <w:rsid w:val="00D30512"/>
    <w:rsid w:val="00D306E9"/>
    <w:rsid w:val="00D30C65"/>
    <w:rsid w:val="00D40533"/>
    <w:rsid w:val="00D446E1"/>
    <w:rsid w:val="00D4628C"/>
    <w:rsid w:val="00D46D98"/>
    <w:rsid w:val="00D47C95"/>
    <w:rsid w:val="00D500D0"/>
    <w:rsid w:val="00D51A4C"/>
    <w:rsid w:val="00D54803"/>
    <w:rsid w:val="00D5777E"/>
    <w:rsid w:val="00D6103B"/>
    <w:rsid w:val="00D6234B"/>
    <w:rsid w:val="00D73911"/>
    <w:rsid w:val="00D80060"/>
    <w:rsid w:val="00D8027D"/>
    <w:rsid w:val="00D83920"/>
    <w:rsid w:val="00D84FF8"/>
    <w:rsid w:val="00D9102F"/>
    <w:rsid w:val="00D93DCF"/>
    <w:rsid w:val="00D94B4F"/>
    <w:rsid w:val="00D97870"/>
    <w:rsid w:val="00DA42B2"/>
    <w:rsid w:val="00DA5998"/>
    <w:rsid w:val="00DB1EA2"/>
    <w:rsid w:val="00DC313E"/>
    <w:rsid w:val="00DC43D8"/>
    <w:rsid w:val="00DC4B86"/>
    <w:rsid w:val="00DC57B0"/>
    <w:rsid w:val="00DE14D2"/>
    <w:rsid w:val="00DE3A3E"/>
    <w:rsid w:val="00DE41C3"/>
    <w:rsid w:val="00DF20A0"/>
    <w:rsid w:val="00E023A0"/>
    <w:rsid w:val="00E20709"/>
    <w:rsid w:val="00E26689"/>
    <w:rsid w:val="00E30A55"/>
    <w:rsid w:val="00E32E9B"/>
    <w:rsid w:val="00E44195"/>
    <w:rsid w:val="00E50989"/>
    <w:rsid w:val="00E52FC4"/>
    <w:rsid w:val="00E555A2"/>
    <w:rsid w:val="00E602AC"/>
    <w:rsid w:val="00E612D4"/>
    <w:rsid w:val="00E73CB3"/>
    <w:rsid w:val="00E76C50"/>
    <w:rsid w:val="00E83039"/>
    <w:rsid w:val="00E83376"/>
    <w:rsid w:val="00E8526F"/>
    <w:rsid w:val="00E90488"/>
    <w:rsid w:val="00EB1ECE"/>
    <w:rsid w:val="00EB42F8"/>
    <w:rsid w:val="00EB4B03"/>
    <w:rsid w:val="00EB50B5"/>
    <w:rsid w:val="00EB6C57"/>
    <w:rsid w:val="00EC1B2E"/>
    <w:rsid w:val="00EC1F52"/>
    <w:rsid w:val="00EC2A14"/>
    <w:rsid w:val="00EC2BCB"/>
    <w:rsid w:val="00EC4EEC"/>
    <w:rsid w:val="00ED09D7"/>
    <w:rsid w:val="00ED466C"/>
    <w:rsid w:val="00EE07A7"/>
    <w:rsid w:val="00EE1927"/>
    <w:rsid w:val="00EE2AF8"/>
    <w:rsid w:val="00EE505E"/>
    <w:rsid w:val="00EF6D58"/>
    <w:rsid w:val="00EF72F9"/>
    <w:rsid w:val="00EF73A7"/>
    <w:rsid w:val="00EF741D"/>
    <w:rsid w:val="00F00BB4"/>
    <w:rsid w:val="00F02224"/>
    <w:rsid w:val="00F03DD0"/>
    <w:rsid w:val="00F1351C"/>
    <w:rsid w:val="00F13F9A"/>
    <w:rsid w:val="00F20671"/>
    <w:rsid w:val="00F23AD0"/>
    <w:rsid w:val="00F24239"/>
    <w:rsid w:val="00F2526C"/>
    <w:rsid w:val="00F305AC"/>
    <w:rsid w:val="00F35550"/>
    <w:rsid w:val="00F40D71"/>
    <w:rsid w:val="00F42C71"/>
    <w:rsid w:val="00F60667"/>
    <w:rsid w:val="00F6257B"/>
    <w:rsid w:val="00F62899"/>
    <w:rsid w:val="00F65DBE"/>
    <w:rsid w:val="00F73B66"/>
    <w:rsid w:val="00F75D49"/>
    <w:rsid w:val="00F80D5A"/>
    <w:rsid w:val="00F81B9E"/>
    <w:rsid w:val="00F863B8"/>
    <w:rsid w:val="00F907BC"/>
    <w:rsid w:val="00F90CBA"/>
    <w:rsid w:val="00F924B1"/>
    <w:rsid w:val="00F95904"/>
    <w:rsid w:val="00FA1320"/>
    <w:rsid w:val="00FA31A4"/>
    <w:rsid w:val="00FA3E12"/>
    <w:rsid w:val="00FA4BBC"/>
    <w:rsid w:val="00FB1276"/>
    <w:rsid w:val="00FB171D"/>
    <w:rsid w:val="00FC10A3"/>
    <w:rsid w:val="00FC16F3"/>
    <w:rsid w:val="00FC440D"/>
    <w:rsid w:val="00FC5AD5"/>
    <w:rsid w:val="00FD27C7"/>
    <w:rsid w:val="00FD5FED"/>
    <w:rsid w:val="00FE0AF8"/>
    <w:rsid w:val="00FE4647"/>
    <w:rsid w:val="00FE470C"/>
    <w:rsid w:val="00FE7E04"/>
    <w:rsid w:val="00FF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60D69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paragraph" w:styleId="Heading1">
    <w:name w:val="heading 1"/>
    <w:basedOn w:val="BodyText"/>
    <w:qFormat/>
    <w:pPr>
      <w:keepNext/>
      <w:numPr>
        <w:numId w:val="1"/>
      </w:numPr>
      <w:spacing w:before="240" w:after="60"/>
      <w:jc w:val="both"/>
      <w:outlineLvl w:val="0"/>
    </w:pPr>
    <w:rPr>
      <w:bCs/>
      <w:kern w:val="32"/>
      <w:sz w:val="32"/>
      <w:szCs w:val="32"/>
    </w:rPr>
  </w:style>
  <w:style w:type="paragraph" w:styleId="Heading2">
    <w:name w:val="heading 2"/>
    <w:basedOn w:val="BodyText"/>
    <w:qFormat/>
    <w:pPr>
      <w:keepNext/>
      <w:numPr>
        <w:ilvl w:val="1"/>
        <w:numId w:val="1"/>
      </w:numPr>
      <w:spacing w:before="240" w:after="60"/>
      <w:outlineLvl w:val="1"/>
    </w:pPr>
    <w:rPr>
      <w:bCs/>
      <w:iCs/>
      <w:sz w:val="28"/>
      <w:szCs w:val="28"/>
    </w:rPr>
  </w:style>
  <w:style w:type="paragraph" w:styleId="Heading3">
    <w:name w:val="heading 3"/>
    <w:basedOn w:val="BodyText"/>
    <w:qFormat/>
    <w:pPr>
      <w:keepNext/>
      <w:numPr>
        <w:ilvl w:val="2"/>
        <w:numId w:val="1"/>
      </w:numPr>
      <w:spacing w:before="240" w:after="60"/>
      <w:outlineLvl w:val="2"/>
    </w:pPr>
    <w:rPr>
      <w:bCs/>
      <w:sz w:val="26"/>
      <w:szCs w:val="26"/>
    </w:rPr>
  </w:style>
  <w:style w:type="paragraph" w:styleId="Heading4">
    <w:name w:val="heading 4"/>
    <w:basedOn w:val="BodyText"/>
    <w:qFormat/>
    <w:pPr>
      <w:keepNext/>
      <w:numPr>
        <w:ilvl w:val="3"/>
        <w:numId w:val="1"/>
      </w:numPr>
      <w:spacing w:before="240" w:after="60"/>
      <w:ind w:firstLine="0"/>
      <w:outlineLvl w:val="3"/>
    </w:pPr>
    <w:rPr>
      <w:rFonts w:ascii="Times New Roman" w:hAnsi="Times New Roman" w:cs="Times New Roman"/>
      <w:bCs/>
      <w:sz w:val="28"/>
      <w:szCs w:val="28"/>
    </w:rPr>
  </w:style>
  <w:style w:type="paragraph" w:styleId="Heading5">
    <w:name w:val="heading 5"/>
    <w:basedOn w:val="BodyText"/>
    <w:qFormat/>
    <w:pPr>
      <w:numPr>
        <w:ilvl w:val="4"/>
        <w:numId w:val="1"/>
      </w:numPr>
      <w:spacing w:before="240" w:after="60"/>
      <w:ind w:firstLine="0"/>
      <w:outlineLvl w:val="4"/>
    </w:pPr>
    <w:rPr>
      <w:bCs/>
      <w:iCs/>
      <w:sz w:val="26"/>
      <w:szCs w:val="26"/>
    </w:rPr>
  </w:style>
  <w:style w:type="paragraph" w:styleId="Heading6">
    <w:name w:val="heading 6"/>
    <w:basedOn w:val="BodyText"/>
    <w:qFormat/>
    <w:pPr>
      <w:numPr>
        <w:ilvl w:val="5"/>
        <w:numId w:val="1"/>
      </w:numPr>
      <w:spacing w:before="240" w:after="60"/>
      <w:ind w:firstLine="0"/>
      <w:outlineLvl w:val="5"/>
    </w:pPr>
    <w:rPr>
      <w:rFonts w:ascii="Times New Roman" w:hAnsi="Times New Roman" w:cs="Times New Roman"/>
      <w:bCs/>
    </w:rPr>
  </w:style>
  <w:style w:type="paragraph" w:styleId="Heading7">
    <w:name w:val="heading 7"/>
    <w:basedOn w:val="BodyText"/>
    <w:next w:val="BodyText"/>
    <w:qFormat/>
    <w:pPr>
      <w:numPr>
        <w:ilvl w:val="6"/>
        <w:numId w:val="1"/>
      </w:numPr>
      <w:spacing w:before="240" w:after="60"/>
      <w:ind w:firstLine="0"/>
      <w:outlineLvl w:val="6"/>
    </w:pPr>
    <w:rPr>
      <w:rFonts w:ascii="Times New Roman" w:hAnsi="Times New Roman" w:cs="Times New Roman"/>
      <w:sz w:val="24"/>
      <w:szCs w:val="24"/>
    </w:rPr>
  </w:style>
  <w:style w:type="paragraph" w:styleId="Heading8">
    <w:name w:val="heading 8"/>
    <w:basedOn w:val="BodyText"/>
    <w:next w:val="BodyText"/>
    <w:qFormat/>
    <w:pPr>
      <w:numPr>
        <w:ilvl w:val="7"/>
        <w:numId w:val="1"/>
      </w:numPr>
      <w:spacing w:before="240" w:after="60"/>
      <w:outlineLvl w:val="7"/>
    </w:pPr>
    <w:rPr>
      <w:rFonts w:ascii="Times New Roman" w:hAnsi="Times New Roman" w:cs="Times New Roman"/>
      <w:iCs/>
      <w:sz w:val="24"/>
      <w:szCs w:val="24"/>
    </w:rPr>
  </w:style>
  <w:style w:type="paragraph" w:styleId="Heading9">
    <w:name w:val="heading 9"/>
    <w:basedOn w:val="Normal"/>
    <w:next w:val="BodyText"/>
    <w:link w:val="Heading9Char"/>
    <w:uiPriority w:val="9"/>
    <w:semiHidden/>
    <w:unhideWhenUsed/>
    <w:qFormat/>
    <w:rsid w:val="0052669D"/>
    <w:pPr>
      <w:spacing w:before="240" w:after="60"/>
      <w:outlineLvl w:val="8"/>
    </w:pPr>
    <w:rPr>
      <w:rFonts w:ascii="Cambria" w:hAnsi="Cambria" w:cs="Times New Roman"/>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footnoteref">
    <w:name w:val="footnote ref"/>
    <w:rPr>
      <w:rFonts w:ascii="Times New Roman" w:hAnsi="Times New Roman"/>
      <w:noProof w:val="0"/>
      <w:sz w:val="24"/>
      <w:vertAlign w:val="superscript"/>
      <w:lang w:val="en-US"/>
    </w:rPr>
  </w:style>
  <w:style w:type="paragraph" w:styleId="BodyTextIndent">
    <w:name w:val="Body Text Indent"/>
    <w:basedOn w:val="Normal"/>
    <w:pPr>
      <w:keepNext/>
      <w:keepLines/>
      <w:widowControl w:val="0"/>
      <w:tabs>
        <w:tab w:val="left" w:pos="-720"/>
      </w:tabs>
      <w:suppressAutoHyphens/>
      <w:ind w:left="720"/>
      <w:jc w:val="both"/>
    </w:pPr>
    <w:rPr>
      <w:rFonts w:ascii="Times New Roman" w:hAnsi="Times New Roman" w:cs="Times New Roman"/>
      <w:snapToGrid w:val="0"/>
      <w:color w:val="000000"/>
      <w:spacing w:val="-3"/>
      <w:sz w:val="24"/>
      <w:szCs w:val="20"/>
    </w:rPr>
  </w:style>
  <w:style w:type="paragraph" w:styleId="ListParagraph">
    <w:name w:val="List Paragraph"/>
    <w:basedOn w:val="Normal"/>
    <w:uiPriority w:val="34"/>
    <w:qFormat/>
    <w:rsid w:val="00347816"/>
    <w:pPr>
      <w:ind w:left="720"/>
    </w:pPr>
  </w:style>
  <w:style w:type="character" w:customStyle="1" w:styleId="Heading9Char">
    <w:name w:val="Heading 9 Char"/>
    <w:link w:val="Heading9"/>
    <w:uiPriority w:val="9"/>
    <w:semiHidden/>
    <w:rsid w:val="0052669D"/>
    <w:rPr>
      <w:rFonts w:ascii="Cambria" w:eastAsia="Times New Roman" w:hAnsi="Cambria" w:cs="Times New Roman"/>
      <w:sz w:val="22"/>
      <w:szCs w:val="22"/>
    </w:rPr>
  </w:style>
  <w:style w:type="paragraph" w:styleId="FootnoteText">
    <w:name w:val="footnote text"/>
    <w:basedOn w:val="Normal"/>
    <w:link w:val="FootnoteTextChar"/>
    <w:uiPriority w:val="99"/>
    <w:unhideWhenUsed/>
    <w:rsid w:val="00981FFA"/>
    <w:rPr>
      <w:sz w:val="20"/>
      <w:szCs w:val="20"/>
    </w:rPr>
  </w:style>
  <w:style w:type="character" w:customStyle="1" w:styleId="FootnoteTextChar">
    <w:name w:val="Footnote Text Char"/>
    <w:link w:val="FootnoteText"/>
    <w:uiPriority w:val="99"/>
    <w:rsid w:val="00981FFA"/>
    <w:rPr>
      <w:rFonts w:ascii="Arial" w:hAnsi="Arial" w:cs="Arial"/>
    </w:rPr>
  </w:style>
  <w:style w:type="character" w:styleId="FootnoteReference">
    <w:name w:val="footnote reference"/>
    <w:uiPriority w:val="99"/>
    <w:semiHidden/>
    <w:unhideWhenUsed/>
    <w:rsid w:val="00981FFA"/>
    <w:rPr>
      <w:vertAlign w:val="superscript"/>
    </w:rPr>
  </w:style>
  <w:style w:type="paragraph" w:styleId="EndnoteText">
    <w:name w:val="endnote text"/>
    <w:basedOn w:val="Normal"/>
    <w:link w:val="EndnoteTextChar"/>
    <w:uiPriority w:val="99"/>
    <w:semiHidden/>
    <w:unhideWhenUsed/>
    <w:rsid w:val="00D51A4C"/>
    <w:rPr>
      <w:sz w:val="20"/>
      <w:szCs w:val="20"/>
    </w:rPr>
  </w:style>
  <w:style w:type="character" w:customStyle="1" w:styleId="EndnoteTextChar">
    <w:name w:val="Endnote Text Char"/>
    <w:link w:val="EndnoteText"/>
    <w:uiPriority w:val="99"/>
    <w:semiHidden/>
    <w:rsid w:val="00D51A4C"/>
    <w:rPr>
      <w:rFonts w:ascii="Arial" w:hAnsi="Arial" w:cs="Arial"/>
    </w:rPr>
  </w:style>
  <w:style w:type="character" w:styleId="EndnoteReference">
    <w:name w:val="endnote reference"/>
    <w:uiPriority w:val="99"/>
    <w:semiHidden/>
    <w:unhideWhenUsed/>
    <w:rsid w:val="00D51A4C"/>
    <w:rPr>
      <w:vertAlign w:val="superscript"/>
    </w:rPr>
  </w:style>
  <w:style w:type="character" w:styleId="CommentReference">
    <w:name w:val="annotation reference"/>
    <w:uiPriority w:val="99"/>
    <w:semiHidden/>
    <w:unhideWhenUsed/>
    <w:rsid w:val="00FC16F3"/>
    <w:rPr>
      <w:sz w:val="16"/>
      <w:szCs w:val="16"/>
    </w:rPr>
  </w:style>
  <w:style w:type="paragraph" w:styleId="CommentText">
    <w:name w:val="annotation text"/>
    <w:basedOn w:val="Normal"/>
    <w:link w:val="CommentTextChar"/>
    <w:uiPriority w:val="99"/>
    <w:unhideWhenUsed/>
    <w:rsid w:val="00FC16F3"/>
    <w:rPr>
      <w:sz w:val="20"/>
      <w:szCs w:val="20"/>
    </w:rPr>
  </w:style>
  <w:style w:type="character" w:customStyle="1" w:styleId="CommentTextChar">
    <w:name w:val="Comment Text Char"/>
    <w:link w:val="CommentText"/>
    <w:uiPriority w:val="99"/>
    <w:rsid w:val="00FC16F3"/>
    <w:rPr>
      <w:rFonts w:ascii="Arial" w:hAnsi="Arial" w:cs="Arial"/>
    </w:rPr>
  </w:style>
  <w:style w:type="paragraph" w:styleId="CommentSubject">
    <w:name w:val="annotation subject"/>
    <w:basedOn w:val="CommentText"/>
    <w:next w:val="CommentText"/>
    <w:link w:val="CommentSubjectChar"/>
    <w:uiPriority w:val="99"/>
    <w:semiHidden/>
    <w:unhideWhenUsed/>
    <w:rsid w:val="00FC16F3"/>
    <w:rPr>
      <w:b/>
      <w:bCs/>
    </w:rPr>
  </w:style>
  <w:style w:type="character" w:customStyle="1" w:styleId="CommentSubjectChar">
    <w:name w:val="Comment Subject Char"/>
    <w:link w:val="CommentSubject"/>
    <w:uiPriority w:val="99"/>
    <w:semiHidden/>
    <w:rsid w:val="00FC16F3"/>
    <w:rPr>
      <w:rFonts w:ascii="Arial" w:hAnsi="Arial" w:cs="Arial"/>
      <w:b/>
      <w:bCs/>
    </w:rPr>
  </w:style>
  <w:style w:type="character" w:customStyle="1" w:styleId="FooterChar">
    <w:name w:val="Footer Char"/>
    <w:link w:val="Footer"/>
    <w:uiPriority w:val="99"/>
    <w:rsid w:val="00D84FF8"/>
    <w:rPr>
      <w:rFonts w:ascii="Arial" w:hAnsi="Arial" w:cs="Arial"/>
      <w:sz w:val="22"/>
      <w:szCs w:val="22"/>
    </w:rPr>
  </w:style>
  <w:style w:type="paragraph" w:customStyle="1" w:styleId="Style17">
    <w:name w:val="Style17"/>
    <w:basedOn w:val="Normal"/>
    <w:uiPriority w:val="99"/>
    <w:rsid w:val="00857C6F"/>
    <w:pPr>
      <w:widowControl w:val="0"/>
      <w:autoSpaceDE w:val="0"/>
      <w:autoSpaceDN w:val="0"/>
      <w:adjustRightInd w:val="0"/>
    </w:pPr>
    <w:rPr>
      <w:sz w:val="24"/>
      <w:szCs w:val="24"/>
    </w:rPr>
  </w:style>
  <w:style w:type="character" w:customStyle="1" w:styleId="FontStyle30">
    <w:name w:val="Font Style30"/>
    <w:uiPriority w:val="99"/>
    <w:rsid w:val="00857C6F"/>
    <w:rPr>
      <w:rFonts w:ascii="Arial" w:hAnsi="Arial" w:cs="Arial"/>
      <w:color w:val="000000"/>
      <w:sz w:val="22"/>
      <w:szCs w:val="22"/>
    </w:rPr>
  </w:style>
  <w:style w:type="paragraph" w:customStyle="1" w:styleId="Default">
    <w:name w:val="Default"/>
    <w:rsid w:val="006231DE"/>
    <w:pPr>
      <w:autoSpaceDE w:val="0"/>
      <w:autoSpaceDN w:val="0"/>
      <w:adjustRightInd w:val="0"/>
    </w:pPr>
    <w:rPr>
      <w:rFonts w:ascii="Proxima Nova" w:hAnsi="Proxima Nova" w:cs="Proxima Nova"/>
      <w:color w:val="000000"/>
      <w:sz w:val="24"/>
      <w:szCs w:val="24"/>
    </w:rPr>
  </w:style>
  <w:style w:type="paragraph" w:styleId="Title">
    <w:name w:val="Title"/>
    <w:basedOn w:val="Normal"/>
    <w:next w:val="Normal"/>
    <w:link w:val="TitleChar"/>
    <w:uiPriority w:val="10"/>
    <w:qFormat/>
    <w:rsid w:val="0065136D"/>
    <w:pPr>
      <w:spacing w:before="240" w:after="60"/>
      <w:jc w:val="center"/>
      <w:outlineLvl w:val="0"/>
    </w:pPr>
    <w:rPr>
      <w:rFonts w:ascii="Cambria" w:hAnsi="Cambria" w:cs="Times New Roman"/>
      <w:b/>
      <w:bCs/>
      <w:kern w:val="28"/>
      <w:sz w:val="32"/>
      <w:szCs w:val="32"/>
      <w:lang w:bidi="en-US"/>
    </w:rPr>
  </w:style>
  <w:style w:type="character" w:customStyle="1" w:styleId="TitleChar">
    <w:name w:val="Title Char"/>
    <w:link w:val="Title"/>
    <w:uiPriority w:val="10"/>
    <w:rsid w:val="0065136D"/>
    <w:rPr>
      <w:rFonts w:ascii="Cambria" w:hAnsi="Cambria"/>
      <w:b/>
      <w:bCs/>
      <w:kern w:val="28"/>
      <w:sz w:val="32"/>
      <w:szCs w:val="32"/>
      <w:lang w:bidi="en-US"/>
    </w:rPr>
  </w:style>
  <w:style w:type="paragraph" w:styleId="Revision">
    <w:name w:val="Revision"/>
    <w:hidden/>
    <w:uiPriority w:val="99"/>
    <w:semiHidden/>
    <w:rsid w:val="00B87761"/>
    <w:rPr>
      <w:rFonts w:ascii="Arial" w:hAnsi="Arial" w:cs="Arial"/>
      <w:sz w:val="22"/>
      <w:szCs w:val="22"/>
    </w:rPr>
  </w:style>
  <w:style w:type="paragraph" w:customStyle="1" w:styleId="indent-1">
    <w:name w:val="indent-1"/>
    <w:basedOn w:val="Normal"/>
    <w:rsid w:val="00527561"/>
    <w:pPr>
      <w:spacing w:before="100" w:beforeAutospacing="1" w:after="100" w:afterAutospacing="1"/>
    </w:pPr>
    <w:rPr>
      <w:rFonts w:ascii="Times New Roman" w:hAnsi="Times New Roman" w:cs="Times New Roman"/>
      <w:sz w:val="24"/>
      <w:szCs w:val="24"/>
    </w:rPr>
  </w:style>
  <w:style w:type="character" w:styleId="Emphasis">
    <w:name w:val="Emphasis"/>
    <w:uiPriority w:val="20"/>
    <w:qFormat/>
    <w:rsid w:val="00527561"/>
    <w:rPr>
      <w:i/>
      <w:iCs/>
    </w:rPr>
  </w:style>
  <w:style w:type="character" w:customStyle="1" w:styleId="paragraph-hierarchy">
    <w:name w:val="paragraph-hierarchy"/>
    <w:basedOn w:val="DefaultParagraphFont"/>
    <w:rsid w:val="00527561"/>
  </w:style>
  <w:style w:type="character" w:customStyle="1" w:styleId="paren">
    <w:name w:val="paren"/>
    <w:basedOn w:val="DefaultParagraphFont"/>
    <w:rsid w:val="00527561"/>
  </w:style>
  <w:style w:type="paragraph" w:customStyle="1" w:styleId="indent-2">
    <w:name w:val="indent-2"/>
    <w:basedOn w:val="Normal"/>
    <w:rsid w:val="00AE21F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615426">
      <w:bodyDiv w:val="1"/>
      <w:marLeft w:val="0"/>
      <w:marRight w:val="0"/>
      <w:marTop w:val="0"/>
      <w:marBottom w:val="0"/>
      <w:divBdr>
        <w:top w:val="none" w:sz="0" w:space="0" w:color="auto"/>
        <w:left w:val="none" w:sz="0" w:space="0" w:color="auto"/>
        <w:bottom w:val="none" w:sz="0" w:space="0" w:color="auto"/>
        <w:right w:val="none" w:sz="0" w:space="0" w:color="auto"/>
      </w:divBdr>
      <w:divsChild>
        <w:div w:id="963076681">
          <w:marLeft w:val="0"/>
          <w:marRight w:val="0"/>
          <w:marTop w:val="0"/>
          <w:marBottom w:val="0"/>
          <w:divBdr>
            <w:top w:val="none" w:sz="0" w:space="0" w:color="auto"/>
            <w:left w:val="none" w:sz="0" w:space="0" w:color="auto"/>
            <w:bottom w:val="none" w:sz="0" w:space="0" w:color="auto"/>
            <w:right w:val="none" w:sz="0" w:space="0" w:color="auto"/>
          </w:divBdr>
        </w:div>
        <w:div w:id="967705642">
          <w:marLeft w:val="0"/>
          <w:marRight w:val="0"/>
          <w:marTop w:val="0"/>
          <w:marBottom w:val="0"/>
          <w:divBdr>
            <w:top w:val="none" w:sz="0" w:space="0" w:color="auto"/>
            <w:left w:val="none" w:sz="0" w:space="0" w:color="auto"/>
            <w:bottom w:val="none" w:sz="0" w:space="0" w:color="auto"/>
            <w:right w:val="none" w:sz="0" w:space="0" w:color="auto"/>
          </w:divBdr>
        </w:div>
        <w:div w:id="1453089728">
          <w:marLeft w:val="0"/>
          <w:marRight w:val="0"/>
          <w:marTop w:val="0"/>
          <w:marBottom w:val="0"/>
          <w:divBdr>
            <w:top w:val="none" w:sz="0" w:space="0" w:color="auto"/>
            <w:left w:val="none" w:sz="0" w:space="0" w:color="auto"/>
            <w:bottom w:val="none" w:sz="0" w:space="0" w:color="auto"/>
            <w:right w:val="none" w:sz="0" w:space="0" w:color="auto"/>
          </w:divBdr>
        </w:div>
        <w:div w:id="1948926722">
          <w:marLeft w:val="0"/>
          <w:marRight w:val="0"/>
          <w:marTop w:val="0"/>
          <w:marBottom w:val="0"/>
          <w:divBdr>
            <w:top w:val="none" w:sz="0" w:space="0" w:color="auto"/>
            <w:left w:val="none" w:sz="0" w:space="0" w:color="auto"/>
            <w:bottom w:val="none" w:sz="0" w:space="0" w:color="auto"/>
            <w:right w:val="none" w:sz="0" w:space="0" w:color="auto"/>
          </w:divBdr>
        </w:div>
      </w:divsChild>
    </w:div>
    <w:div w:id="1089885230">
      <w:bodyDiv w:val="1"/>
      <w:marLeft w:val="0"/>
      <w:marRight w:val="0"/>
      <w:marTop w:val="0"/>
      <w:marBottom w:val="0"/>
      <w:divBdr>
        <w:top w:val="none" w:sz="0" w:space="0" w:color="auto"/>
        <w:left w:val="none" w:sz="0" w:space="0" w:color="auto"/>
        <w:bottom w:val="none" w:sz="0" w:space="0" w:color="auto"/>
        <w:right w:val="none" w:sz="0" w:space="0" w:color="auto"/>
      </w:divBdr>
      <w:divsChild>
        <w:div w:id="124932453">
          <w:marLeft w:val="0"/>
          <w:marRight w:val="0"/>
          <w:marTop w:val="0"/>
          <w:marBottom w:val="0"/>
          <w:divBdr>
            <w:top w:val="none" w:sz="0" w:space="0" w:color="auto"/>
            <w:left w:val="none" w:sz="0" w:space="0" w:color="auto"/>
            <w:bottom w:val="none" w:sz="0" w:space="0" w:color="auto"/>
            <w:right w:val="none" w:sz="0" w:space="0" w:color="auto"/>
          </w:divBdr>
        </w:div>
        <w:div w:id="910580767">
          <w:marLeft w:val="0"/>
          <w:marRight w:val="0"/>
          <w:marTop w:val="0"/>
          <w:marBottom w:val="0"/>
          <w:divBdr>
            <w:top w:val="none" w:sz="0" w:space="0" w:color="auto"/>
            <w:left w:val="none" w:sz="0" w:space="0" w:color="auto"/>
            <w:bottom w:val="none" w:sz="0" w:space="0" w:color="auto"/>
            <w:right w:val="none" w:sz="0" w:space="0" w:color="auto"/>
          </w:divBdr>
        </w:div>
        <w:div w:id="1085229460">
          <w:marLeft w:val="0"/>
          <w:marRight w:val="0"/>
          <w:marTop w:val="0"/>
          <w:marBottom w:val="0"/>
          <w:divBdr>
            <w:top w:val="none" w:sz="0" w:space="0" w:color="auto"/>
            <w:left w:val="none" w:sz="0" w:space="0" w:color="auto"/>
            <w:bottom w:val="none" w:sz="0" w:space="0" w:color="auto"/>
            <w:right w:val="none" w:sz="0" w:space="0" w:color="auto"/>
          </w:divBdr>
        </w:div>
      </w:divsChild>
    </w:div>
    <w:div w:id="1319075378">
      <w:bodyDiv w:val="1"/>
      <w:marLeft w:val="0"/>
      <w:marRight w:val="0"/>
      <w:marTop w:val="0"/>
      <w:marBottom w:val="0"/>
      <w:divBdr>
        <w:top w:val="none" w:sz="0" w:space="0" w:color="auto"/>
        <w:left w:val="none" w:sz="0" w:space="0" w:color="auto"/>
        <w:bottom w:val="none" w:sz="0" w:space="0" w:color="auto"/>
        <w:right w:val="none" w:sz="0" w:space="0" w:color="auto"/>
      </w:divBdr>
      <w:divsChild>
        <w:div w:id="25102921">
          <w:marLeft w:val="0"/>
          <w:marRight w:val="0"/>
          <w:marTop w:val="0"/>
          <w:marBottom w:val="0"/>
          <w:divBdr>
            <w:top w:val="none" w:sz="0" w:space="0" w:color="auto"/>
            <w:left w:val="none" w:sz="0" w:space="0" w:color="auto"/>
            <w:bottom w:val="none" w:sz="0" w:space="0" w:color="auto"/>
            <w:right w:val="none" w:sz="0" w:space="0" w:color="auto"/>
          </w:divBdr>
        </w:div>
        <w:div w:id="190460357">
          <w:marLeft w:val="0"/>
          <w:marRight w:val="0"/>
          <w:marTop w:val="0"/>
          <w:marBottom w:val="0"/>
          <w:divBdr>
            <w:top w:val="none" w:sz="0" w:space="0" w:color="auto"/>
            <w:left w:val="none" w:sz="0" w:space="0" w:color="auto"/>
            <w:bottom w:val="none" w:sz="0" w:space="0" w:color="auto"/>
            <w:right w:val="none" w:sz="0" w:space="0" w:color="auto"/>
          </w:divBdr>
        </w:div>
        <w:div w:id="268004214">
          <w:marLeft w:val="0"/>
          <w:marRight w:val="0"/>
          <w:marTop w:val="0"/>
          <w:marBottom w:val="0"/>
          <w:divBdr>
            <w:top w:val="none" w:sz="0" w:space="0" w:color="auto"/>
            <w:left w:val="none" w:sz="0" w:space="0" w:color="auto"/>
            <w:bottom w:val="none" w:sz="0" w:space="0" w:color="auto"/>
            <w:right w:val="none" w:sz="0" w:space="0" w:color="auto"/>
          </w:divBdr>
        </w:div>
        <w:div w:id="314844551">
          <w:marLeft w:val="0"/>
          <w:marRight w:val="0"/>
          <w:marTop w:val="0"/>
          <w:marBottom w:val="0"/>
          <w:divBdr>
            <w:top w:val="none" w:sz="0" w:space="0" w:color="auto"/>
            <w:left w:val="none" w:sz="0" w:space="0" w:color="auto"/>
            <w:bottom w:val="none" w:sz="0" w:space="0" w:color="auto"/>
            <w:right w:val="none" w:sz="0" w:space="0" w:color="auto"/>
          </w:divBdr>
        </w:div>
        <w:div w:id="412893823">
          <w:marLeft w:val="0"/>
          <w:marRight w:val="0"/>
          <w:marTop w:val="0"/>
          <w:marBottom w:val="0"/>
          <w:divBdr>
            <w:top w:val="none" w:sz="0" w:space="0" w:color="auto"/>
            <w:left w:val="none" w:sz="0" w:space="0" w:color="auto"/>
            <w:bottom w:val="none" w:sz="0" w:space="0" w:color="auto"/>
            <w:right w:val="none" w:sz="0" w:space="0" w:color="auto"/>
          </w:divBdr>
        </w:div>
        <w:div w:id="842623337">
          <w:marLeft w:val="0"/>
          <w:marRight w:val="0"/>
          <w:marTop w:val="0"/>
          <w:marBottom w:val="0"/>
          <w:divBdr>
            <w:top w:val="none" w:sz="0" w:space="0" w:color="auto"/>
            <w:left w:val="none" w:sz="0" w:space="0" w:color="auto"/>
            <w:bottom w:val="none" w:sz="0" w:space="0" w:color="auto"/>
            <w:right w:val="none" w:sz="0" w:space="0" w:color="auto"/>
          </w:divBdr>
        </w:div>
        <w:div w:id="918321308">
          <w:marLeft w:val="0"/>
          <w:marRight w:val="0"/>
          <w:marTop w:val="0"/>
          <w:marBottom w:val="0"/>
          <w:divBdr>
            <w:top w:val="none" w:sz="0" w:space="0" w:color="auto"/>
            <w:left w:val="none" w:sz="0" w:space="0" w:color="auto"/>
            <w:bottom w:val="none" w:sz="0" w:space="0" w:color="auto"/>
            <w:right w:val="none" w:sz="0" w:space="0" w:color="auto"/>
          </w:divBdr>
        </w:div>
        <w:div w:id="1862162456">
          <w:marLeft w:val="0"/>
          <w:marRight w:val="0"/>
          <w:marTop w:val="0"/>
          <w:marBottom w:val="0"/>
          <w:divBdr>
            <w:top w:val="none" w:sz="0" w:space="0" w:color="auto"/>
            <w:left w:val="none" w:sz="0" w:space="0" w:color="auto"/>
            <w:bottom w:val="none" w:sz="0" w:space="0" w:color="auto"/>
            <w:right w:val="none" w:sz="0" w:space="0" w:color="auto"/>
          </w:divBdr>
        </w:div>
      </w:divsChild>
    </w:div>
    <w:div w:id="13263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2FEBC-60F0-4468-9451-7B79A748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8282</Words>
  <Characters>48617</Characters>
  <Application>Microsoft Office Word</Application>
  <DocSecurity>4</DocSecurity>
  <Lines>1944</Lines>
  <Paragraphs>729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2024-09-05T21:42:00Z</dcterms:created>
  <dcterms:modified xsi:type="dcterms:W3CDTF">2024-09-05T21:42:00Z</dcterms:modified>
</cp:coreProperties>
</file>